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5462" w:rsidRDefault="00B45462" w:rsidP="00B45462">
      <w:pPr>
        <w:spacing w:before="0" w:after="0"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ФМБА России </w:t>
      </w:r>
    </w:p>
    <w:p w:rsidR="00B45462" w:rsidRDefault="00B45462" w:rsidP="00B45462">
      <w:pPr>
        <w:spacing w:before="0" w:after="0"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Федеральное государственное бюджетное учреждение здравоохранения</w:t>
      </w:r>
    </w:p>
    <w:p w:rsidR="00B45462" w:rsidRDefault="00B45462" w:rsidP="00B45462">
      <w:pPr>
        <w:spacing w:before="0" w:after="0"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«Пермский клинический центр</w:t>
      </w:r>
    </w:p>
    <w:p w:rsidR="00B45462" w:rsidRDefault="00B45462" w:rsidP="00B45462">
      <w:pPr>
        <w:spacing w:before="0" w:after="0"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федерального медико-биологического агентства»</w:t>
      </w:r>
    </w:p>
    <w:p w:rsidR="00B45462" w:rsidRDefault="00B45462" w:rsidP="00B45462">
      <w:pPr>
        <w:spacing w:before="0" w:after="0"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(ФГБУЗ ПКЦ ФМБА России)</w:t>
      </w:r>
    </w:p>
    <w:p w:rsidR="00B45462" w:rsidRDefault="00B45462" w:rsidP="00B45462">
      <w:pPr>
        <w:jc w:val="center"/>
        <w:rPr>
          <w:b/>
          <w:sz w:val="28"/>
          <w:szCs w:val="28"/>
        </w:rPr>
      </w:pPr>
    </w:p>
    <w:p w:rsidR="00B45462" w:rsidRDefault="00B45462" w:rsidP="00B4546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ПРИКАЗ</w:t>
      </w:r>
    </w:p>
    <w:p w:rsidR="00B45462" w:rsidRDefault="00B45462" w:rsidP="00B45462">
      <w:pPr>
        <w:rPr>
          <w:sz w:val="24"/>
        </w:rPr>
      </w:pPr>
      <w:r>
        <w:rPr>
          <w:sz w:val="24"/>
        </w:rPr>
        <w:t xml:space="preserve">                                           </w:t>
      </w:r>
    </w:p>
    <w:p w:rsidR="00B45462" w:rsidRPr="00756E78" w:rsidRDefault="00B45462" w:rsidP="00B45462">
      <w:pPr>
        <w:rPr>
          <w:sz w:val="28"/>
          <w:szCs w:val="28"/>
        </w:rPr>
      </w:pPr>
      <w:r w:rsidRPr="000D6405">
        <w:rPr>
          <w:sz w:val="28"/>
          <w:szCs w:val="28"/>
        </w:rPr>
        <w:t xml:space="preserve">       </w:t>
      </w:r>
      <w:r w:rsidRPr="00756E78">
        <w:rPr>
          <w:sz w:val="28"/>
          <w:szCs w:val="28"/>
        </w:rPr>
        <w:t xml:space="preserve">№ </w:t>
      </w:r>
      <w:r>
        <w:rPr>
          <w:sz w:val="28"/>
          <w:szCs w:val="28"/>
        </w:rPr>
        <w:t>192                                                                                12</w:t>
      </w:r>
      <w:r w:rsidRPr="00756E78">
        <w:rPr>
          <w:sz w:val="28"/>
          <w:szCs w:val="28"/>
        </w:rPr>
        <w:t>.</w:t>
      </w:r>
      <w:r>
        <w:rPr>
          <w:sz w:val="28"/>
          <w:szCs w:val="28"/>
        </w:rPr>
        <w:t>04</w:t>
      </w:r>
      <w:r w:rsidRPr="00756E78">
        <w:rPr>
          <w:sz w:val="28"/>
          <w:szCs w:val="28"/>
        </w:rPr>
        <w:t>.202</w:t>
      </w:r>
      <w:r>
        <w:rPr>
          <w:sz w:val="28"/>
          <w:szCs w:val="28"/>
        </w:rPr>
        <w:t>3</w:t>
      </w:r>
      <w:r w:rsidRPr="00756E78">
        <w:rPr>
          <w:sz w:val="28"/>
          <w:szCs w:val="28"/>
        </w:rPr>
        <w:t xml:space="preserve">                                                                                                              </w:t>
      </w:r>
    </w:p>
    <w:p w:rsidR="00EE5AAF" w:rsidRDefault="00EE5AAF" w:rsidP="00EE5AAF">
      <w:pPr>
        <w:autoSpaceDE w:val="0"/>
        <w:autoSpaceDN w:val="0"/>
        <w:adjustRightInd w:val="0"/>
        <w:spacing w:before="0" w:after="0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О</w:t>
      </w:r>
      <w:r w:rsidRPr="00756E78">
        <w:rPr>
          <w:bCs/>
          <w:sz w:val="28"/>
          <w:szCs w:val="28"/>
        </w:rPr>
        <w:t xml:space="preserve">б утверждении </w:t>
      </w:r>
      <w:r>
        <w:rPr>
          <w:bCs/>
          <w:sz w:val="28"/>
          <w:szCs w:val="28"/>
        </w:rPr>
        <w:t xml:space="preserve">изменений </w:t>
      </w:r>
      <w:proofErr w:type="gramStart"/>
      <w:r>
        <w:rPr>
          <w:bCs/>
          <w:sz w:val="28"/>
          <w:szCs w:val="28"/>
        </w:rPr>
        <w:t>в</w:t>
      </w:r>
      <w:proofErr w:type="gramEnd"/>
    </w:p>
    <w:p w:rsidR="00EE5AAF" w:rsidRDefault="00EE5AAF" w:rsidP="00EE5AAF">
      <w:pPr>
        <w:autoSpaceDE w:val="0"/>
        <w:autoSpaceDN w:val="0"/>
        <w:adjustRightInd w:val="0"/>
        <w:spacing w:before="0"/>
        <w:jc w:val="center"/>
        <w:rPr>
          <w:bCs/>
          <w:sz w:val="28"/>
          <w:szCs w:val="28"/>
        </w:rPr>
      </w:pPr>
      <w:r w:rsidRPr="00756E78">
        <w:rPr>
          <w:bCs/>
          <w:sz w:val="28"/>
          <w:szCs w:val="28"/>
        </w:rPr>
        <w:t>Учетн</w:t>
      </w:r>
      <w:r>
        <w:rPr>
          <w:bCs/>
          <w:sz w:val="28"/>
          <w:szCs w:val="28"/>
        </w:rPr>
        <w:t>ую</w:t>
      </w:r>
      <w:r w:rsidRPr="00756E78">
        <w:rPr>
          <w:bCs/>
          <w:sz w:val="28"/>
          <w:szCs w:val="28"/>
        </w:rPr>
        <w:t xml:space="preserve"> политик</w:t>
      </w:r>
      <w:r>
        <w:rPr>
          <w:bCs/>
          <w:sz w:val="28"/>
          <w:szCs w:val="28"/>
        </w:rPr>
        <w:t>у ФГБУЗ ПКЦ ФМБА России</w:t>
      </w:r>
    </w:p>
    <w:p w:rsidR="00B45462" w:rsidRDefault="00B45462" w:rsidP="00EE5AAF">
      <w:pPr>
        <w:jc w:val="center"/>
        <w:rPr>
          <w:sz w:val="28"/>
          <w:szCs w:val="28"/>
        </w:rPr>
      </w:pPr>
    </w:p>
    <w:p w:rsidR="006C09FC" w:rsidRDefault="006C09FC" w:rsidP="006C09FC">
      <w:pPr>
        <w:spacing w:before="0" w:after="0"/>
        <w:rPr>
          <w:bCs/>
          <w:sz w:val="28"/>
          <w:szCs w:val="28"/>
        </w:rPr>
      </w:pPr>
      <w:r>
        <w:rPr>
          <w:color w:val="000000"/>
          <w:sz w:val="28"/>
          <w:szCs w:val="28"/>
        </w:rPr>
        <w:t xml:space="preserve">В целях организации и ведения электронного документооборота при формировании </w:t>
      </w:r>
      <w:r>
        <w:rPr>
          <w:bCs/>
          <w:sz w:val="28"/>
          <w:szCs w:val="28"/>
        </w:rPr>
        <w:t>первичных бухгалтерских документов</w:t>
      </w:r>
    </w:p>
    <w:p w:rsidR="006C09FC" w:rsidRDefault="006C09FC" w:rsidP="006C09FC">
      <w:pPr>
        <w:spacing w:before="0" w:after="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Приказываю </w:t>
      </w:r>
    </w:p>
    <w:p w:rsidR="006C09FC" w:rsidRDefault="006C09FC" w:rsidP="006C09FC">
      <w:pPr>
        <w:spacing w:before="0" w:after="0"/>
        <w:rPr>
          <w:bCs/>
          <w:sz w:val="28"/>
          <w:szCs w:val="28"/>
        </w:rPr>
      </w:pPr>
    </w:p>
    <w:p w:rsidR="006C09FC" w:rsidRDefault="006C09FC" w:rsidP="006C09FC">
      <w:pPr>
        <w:spacing w:before="0" w:after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r w:rsidR="000363EC">
        <w:rPr>
          <w:color w:val="000000"/>
          <w:sz w:val="28"/>
          <w:szCs w:val="28"/>
        </w:rPr>
        <w:t>На основании и в соответствии с приказом Минфина РФ от 15.04.2021 № 61н в</w:t>
      </w:r>
      <w:r w:rsidRPr="00356AD3">
        <w:rPr>
          <w:color w:val="000000"/>
          <w:sz w:val="28"/>
          <w:szCs w:val="28"/>
        </w:rPr>
        <w:t>нести изменения в учетную политику для целей бухгалтерского учета, утвержденную приказом руководителя от 29.12.2022 № 898</w:t>
      </w:r>
      <w:r>
        <w:rPr>
          <w:color w:val="000000"/>
          <w:sz w:val="28"/>
          <w:szCs w:val="28"/>
        </w:rPr>
        <w:t xml:space="preserve">: </w:t>
      </w:r>
    </w:p>
    <w:p w:rsidR="00E30AE8" w:rsidRPr="00E30AE8" w:rsidRDefault="00E30AE8" w:rsidP="00E30AE8">
      <w:pPr>
        <w:pStyle w:val="a3"/>
        <w:numPr>
          <w:ilvl w:val="0"/>
          <w:numId w:val="1"/>
        </w:numPr>
        <w:spacing w:before="0" w:after="0"/>
        <w:ind w:left="0" w:firstLine="482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r w:rsidR="006711BF">
        <w:rPr>
          <w:color w:val="000000"/>
          <w:sz w:val="28"/>
          <w:szCs w:val="28"/>
        </w:rPr>
        <w:t>Приказ д</w:t>
      </w:r>
      <w:r w:rsidR="006C09FC">
        <w:rPr>
          <w:color w:val="000000"/>
          <w:sz w:val="28"/>
          <w:szCs w:val="28"/>
        </w:rPr>
        <w:t xml:space="preserve">ополнить приложением № 15 </w:t>
      </w:r>
      <w:r>
        <w:rPr>
          <w:color w:val="000000"/>
          <w:sz w:val="28"/>
          <w:szCs w:val="28"/>
        </w:rPr>
        <w:t xml:space="preserve">«Организация электронного документооборота в бухгалтерском учете». </w:t>
      </w:r>
      <w:r w:rsidR="006C09FC">
        <w:rPr>
          <w:color w:val="000000"/>
          <w:sz w:val="28"/>
          <w:szCs w:val="28"/>
        </w:rPr>
        <w:t xml:space="preserve"> </w:t>
      </w:r>
    </w:p>
    <w:p w:rsidR="00E30AE8" w:rsidRPr="00E30AE8" w:rsidRDefault="00E30AE8" w:rsidP="00E30AE8">
      <w:pPr>
        <w:pStyle w:val="a3"/>
        <w:numPr>
          <w:ilvl w:val="0"/>
          <w:numId w:val="1"/>
        </w:numPr>
        <w:spacing w:before="0" w:after="0"/>
        <w:ind w:left="0" w:firstLine="482"/>
        <w:rPr>
          <w:sz w:val="28"/>
          <w:szCs w:val="28"/>
          <w:highlight w:val="green"/>
        </w:rPr>
      </w:pPr>
      <w:r>
        <w:rPr>
          <w:color w:val="000000"/>
          <w:sz w:val="28"/>
          <w:szCs w:val="28"/>
        </w:rPr>
        <w:t xml:space="preserve"> Изменения применять работниками бухгалтерии при формировании бухгалтерских документов</w:t>
      </w:r>
      <w:r w:rsidR="006C09FC" w:rsidRPr="006C09FC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с 01.01.2023, другими сотрудниками ФГБУЗ ПКЦ ФМБА России, занимающими должности, указанные в</w:t>
      </w:r>
      <w:r w:rsidR="0018426A">
        <w:rPr>
          <w:color w:val="000000"/>
          <w:sz w:val="28"/>
          <w:szCs w:val="28"/>
        </w:rPr>
        <w:t xml:space="preserve"> п. 6 приложения      </w:t>
      </w:r>
      <w:r>
        <w:rPr>
          <w:color w:val="000000"/>
          <w:sz w:val="28"/>
          <w:szCs w:val="28"/>
        </w:rPr>
        <w:t xml:space="preserve"> № 15, </w:t>
      </w:r>
      <w:r w:rsidR="0018426A">
        <w:rPr>
          <w:color w:val="000000"/>
          <w:sz w:val="28"/>
          <w:szCs w:val="28"/>
        </w:rPr>
        <w:t xml:space="preserve">- </w:t>
      </w:r>
      <w:r w:rsidRPr="00E30AE8">
        <w:rPr>
          <w:color w:val="000000"/>
          <w:sz w:val="28"/>
          <w:szCs w:val="28"/>
        </w:rPr>
        <w:t>при</w:t>
      </w:r>
      <w:r w:rsidR="0018426A">
        <w:rPr>
          <w:color w:val="000000"/>
          <w:sz w:val="28"/>
          <w:szCs w:val="28"/>
        </w:rPr>
        <w:t xml:space="preserve">  </w:t>
      </w:r>
      <w:r w:rsidRPr="00E30AE8">
        <w:rPr>
          <w:color w:val="000000"/>
          <w:sz w:val="28"/>
          <w:szCs w:val="28"/>
        </w:rPr>
        <w:t xml:space="preserve">наличии технической </w:t>
      </w:r>
      <w:r>
        <w:rPr>
          <w:color w:val="000000"/>
          <w:sz w:val="28"/>
          <w:szCs w:val="28"/>
        </w:rPr>
        <w:t>возможности и сертификатов электронной подписи.</w:t>
      </w:r>
    </w:p>
    <w:p w:rsidR="000363EC" w:rsidRPr="000363EC" w:rsidRDefault="00E30AE8" w:rsidP="00E30AE8">
      <w:pPr>
        <w:pStyle w:val="a3"/>
        <w:numPr>
          <w:ilvl w:val="0"/>
          <w:numId w:val="1"/>
        </w:numPr>
        <w:spacing w:before="0" w:after="0"/>
        <w:ind w:left="0" w:firstLine="482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   </w:t>
      </w:r>
      <w:r w:rsidR="000363EC">
        <w:rPr>
          <w:color w:val="000000"/>
          <w:sz w:val="28"/>
          <w:szCs w:val="28"/>
        </w:rPr>
        <w:t>Для сотрудников, не имеющих</w:t>
      </w:r>
      <w:r w:rsidR="000363EC" w:rsidRPr="000363EC">
        <w:rPr>
          <w:color w:val="000000"/>
          <w:sz w:val="28"/>
          <w:szCs w:val="28"/>
        </w:rPr>
        <w:t xml:space="preserve"> </w:t>
      </w:r>
      <w:r w:rsidR="000363EC">
        <w:rPr>
          <w:color w:val="000000"/>
          <w:sz w:val="28"/>
          <w:szCs w:val="28"/>
        </w:rPr>
        <w:t xml:space="preserve">сертификаты электронных подписей, организовать оформление и получение в срок до </w:t>
      </w:r>
      <w:r w:rsidR="0018426A">
        <w:rPr>
          <w:color w:val="000000"/>
          <w:sz w:val="28"/>
          <w:szCs w:val="28"/>
        </w:rPr>
        <w:t>31.07.2023.</w:t>
      </w:r>
    </w:p>
    <w:p w:rsidR="000363EC" w:rsidRDefault="000363EC" w:rsidP="000363EC">
      <w:pPr>
        <w:spacing w:before="0" w:after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Ответственный: начальник ВЦ </w:t>
      </w:r>
      <w:proofErr w:type="spellStart"/>
      <w:r>
        <w:rPr>
          <w:color w:val="000000"/>
          <w:sz w:val="28"/>
          <w:szCs w:val="28"/>
        </w:rPr>
        <w:t>Сакулин</w:t>
      </w:r>
      <w:proofErr w:type="spellEnd"/>
      <w:r>
        <w:rPr>
          <w:color w:val="000000"/>
          <w:sz w:val="28"/>
          <w:szCs w:val="28"/>
        </w:rPr>
        <w:t xml:space="preserve"> И.Г.</w:t>
      </w:r>
    </w:p>
    <w:p w:rsidR="006C09FC" w:rsidRPr="000363EC" w:rsidRDefault="000363EC" w:rsidP="000363EC">
      <w:pPr>
        <w:pStyle w:val="a3"/>
        <w:numPr>
          <w:ilvl w:val="0"/>
          <w:numId w:val="1"/>
        </w:numPr>
        <w:spacing w:before="0" w:after="0"/>
        <w:ind w:left="0" w:firstLine="482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 Контроль исполнения приказа возложить на главного бухгалтера Арасланову Т.А.</w:t>
      </w:r>
      <w:r w:rsidRPr="000363EC">
        <w:rPr>
          <w:color w:val="000000"/>
          <w:sz w:val="28"/>
          <w:szCs w:val="28"/>
        </w:rPr>
        <w:t xml:space="preserve"> </w:t>
      </w:r>
    </w:p>
    <w:p w:rsidR="000363EC" w:rsidRDefault="000363EC" w:rsidP="000363EC">
      <w:pPr>
        <w:spacing w:before="0" w:after="0"/>
        <w:rPr>
          <w:sz w:val="28"/>
          <w:szCs w:val="28"/>
        </w:rPr>
      </w:pPr>
    </w:p>
    <w:p w:rsidR="000363EC" w:rsidRDefault="000363EC" w:rsidP="000363EC">
      <w:pPr>
        <w:spacing w:before="0" w:after="0"/>
        <w:rPr>
          <w:sz w:val="28"/>
          <w:szCs w:val="28"/>
        </w:rPr>
      </w:pPr>
    </w:p>
    <w:p w:rsidR="000363EC" w:rsidRPr="000363EC" w:rsidRDefault="000363EC" w:rsidP="000363EC">
      <w:pPr>
        <w:spacing w:before="0" w:after="0"/>
        <w:rPr>
          <w:sz w:val="28"/>
          <w:szCs w:val="28"/>
        </w:rPr>
      </w:pPr>
      <w:r>
        <w:rPr>
          <w:sz w:val="28"/>
          <w:szCs w:val="28"/>
        </w:rPr>
        <w:t xml:space="preserve"> Директор                                                            В.Е. Ведерников</w:t>
      </w:r>
    </w:p>
    <w:p w:rsidR="00B45462" w:rsidRPr="000D6405" w:rsidRDefault="00B45462" w:rsidP="00B45462">
      <w:pPr>
        <w:rPr>
          <w:sz w:val="28"/>
          <w:szCs w:val="28"/>
        </w:rPr>
      </w:pPr>
      <w:r w:rsidRPr="000D6405">
        <w:rPr>
          <w:sz w:val="28"/>
          <w:szCs w:val="28"/>
        </w:rPr>
        <w:t xml:space="preserve">           </w:t>
      </w:r>
    </w:p>
    <w:p w:rsidR="00EE5AAF" w:rsidRDefault="00EE5AAF" w:rsidP="00B45462">
      <w:pPr>
        <w:spacing w:line="240" w:lineRule="auto"/>
        <w:jc w:val="center"/>
        <w:rPr>
          <w:bCs/>
          <w:sz w:val="28"/>
          <w:szCs w:val="28"/>
        </w:rPr>
      </w:pPr>
    </w:p>
    <w:p w:rsidR="006C09FC" w:rsidRDefault="006C09FC" w:rsidP="006C09FC">
      <w:pPr>
        <w:keepNext/>
        <w:keepLines/>
        <w:ind w:firstLine="0"/>
        <w:jc w:val="right"/>
        <w:rPr>
          <w:sz w:val="28"/>
          <w:szCs w:val="28"/>
        </w:rPr>
      </w:pPr>
      <w:r w:rsidRPr="006C09FC">
        <w:rPr>
          <w:sz w:val="28"/>
          <w:szCs w:val="28"/>
        </w:rPr>
        <w:lastRenderedPageBreak/>
        <w:t xml:space="preserve">Приложение № </w:t>
      </w:r>
      <w:r>
        <w:rPr>
          <w:sz w:val="28"/>
          <w:szCs w:val="28"/>
        </w:rPr>
        <w:t>15</w:t>
      </w:r>
      <w:r w:rsidRPr="006C09FC">
        <w:rPr>
          <w:sz w:val="28"/>
          <w:szCs w:val="28"/>
        </w:rPr>
        <w:br/>
        <w:t>к Учетной политике</w:t>
      </w:r>
      <w:r w:rsidRPr="006C09FC">
        <w:rPr>
          <w:sz w:val="28"/>
          <w:szCs w:val="28"/>
        </w:rPr>
        <w:br/>
        <w:t>для целей бухгалтерского учета</w:t>
      </w:r>
    </w:p>
    <w:p w:rsidR="00E30AE8" w:rsidRDefault="00E30AE8" w:rsidP="006C09FC">
      <w:pPr>
        <w:keepNext/>
        <w:keepLines/>
        <w:ind w:firstLine="0"/>
        <w:jc w:val="right"/>
        <w:rPr>
          <w:sz w:val="28"/>
          <w:szCs w:val="28"/>
        </w:rPr>
      </w:pPr>
    </w:p>
    <w:p w:rsidR="00E30AE8" w:rsidRPr="00E30AE8" w:rsidRDefault="00E30AE8" w:rsidP="000363EC">
      <w:pPr>
        <w:pStyle w:val="a3"/>
        <w:keepNext/>
        <w:keepLines/>
        <w:numPr>
          <w:ilvl w:val="0"/>
          <w:numId w:val="2"/>
        </w:numPr>
        <w:spacing w:before="0" w:after="0" w:line="240" w:lineRule="auto"/>
        <w:jc w:val="center"/>
        <w:rPr>
          <w:b/>
          <w:sz w:val="28"/>
          <w:szCs w:val="28"/>
        </w:rPr>
      </w:pPr>
      <w:r w:rsidRPr="00E30AE8">
        <w:rPr>
          <w:b/>
          <w:color w:val="000000"/>
          <w:sz w:val="28"/>
          <w:szCs w:val="28"/>
        </w:rPr>
        <w:t xml:space="preserve">Организация электронного документооборота </w:t>
      </w:r>
    </w:p>
    <w:p w:rsidR="00E30AE8" w:rsidRDefault="00E30AE8" w:rsidP="000363EC">
      <w:pPr>
        <w:keepNext/>
        <w:keepLines/>
        <w:spacing w:before="0" w:after="0" w:line="240" w:lineRule="auto"/>
        <w:ind w:left="360" w:firstLine="0"/>
        <w:jc w:val="center"/>
        <w:rPr>
          <w:b/>
          <w:color w:val="000000"/>
          <w:sz w:val="28"/>
          <w:szCs w:val="28"/>
        </w:rPr>
      </w:pPr>
      <w:r w:rsidRPr="00E30AE8">
        <w:rPr>
          <w:b/>
          <w:color w:val="000000"/>
          <w:sz w:val="28"/>
          <w:szCs w:val="28"/>
        </w:rPr>
        <w:t>в бухгалтерском учете</w:t>
      </w:r>
    </w:p>
    <w:p w:rsidR="00927EDA" w:rsidRDefault="00927EDA" w:rsidP="000363EC">
      <w:pPr>
        <w:keepNext/>
        <w:keepLines/>
        <w:spacing w:before="0" w:after="0" w:line="240" w:lineRule="auto"/>
        <w:ind w:left="360" w:firstLine="0"/>
        <w:jc w:val="center"/>
        <w:rPr>
          <w:b/>
          <w:color w:val="000000"/>
          <w:sz w:val="28"/>
          <w:szCs w:val="28"/>
        </w:rPr>
      </w:pPr>
    </w:p>
    <w:p w:rsidR="00927EDA" w:rsidRDefault="00927EDA" w:rsidP="00927EDA">
      <w:pPr>
        <w:keepNext/>
        <w:keepLines/>
        <w:spacing w:before="0" w:after="0" w:line="240" w:lineRule="auto"/>
        <w:ind w:firstLine="567"/>
        <w:rPr>
          <w:b/>
          <w:color w:val="000000"/>
          <w:sz w:val="28"/>
          <w:szCs w:val="28"/>
        </w:rPr>
      </w:pPr>
    </w:p>
    <w:p w:rsidR="000363EC" w:rsidRDefault="00927EDA" w:rsidP="00927EDA">
      <w:pPr>
        <w:pStyle w:val="a3"/>
        <w:keepNext/>
        <w:keepLines/>
        <w:numPr>
          <w:ilvl w:val="0"/>
          <w:numId w:val="3"/>
        </w:numPr>
        <w:spacing w:before="0" w:after="0" w:line="240" w:lineRule="auto"/>
        <w:ind w:left="0" w:firstLine="567"/>
        <w:rPr>
          <w:color w:val="000000"/>
          <w:sz w:val="28"/>
          <w:szCs w:val="28"/>
        </w:rPr>
      </w:pPr>
      <w:r w:rsidRPr="00927EDA">
        <w:rPr>
          <w:color w:val="000000"/>
          <w:sz w:val="28"/>
          <w:szCs w:val="28"/>
        </w:rPr>
        <w:t xml:space="preserve">Обмен </w:t>
      </w:r>
      <w:r>
        <w:rPr>
          <w:color w:val="000000"/>
          <w:sz w:val="28"/>
          <w:szCs w:val="28"/>
        </w:rPr>
        <w:t xml:space="preserve">первичными электронными бухгалтерскими документами осуществляется  с использованием бухгалтерской программы 1с.8 </w:t>
      </w:r>
      <w:r w:rsidRPr="00927EDA">
        <w:rPr>
          <w:color w:val="000000"/>
          <w:sz w:val="28"/>
          <w:szCs w:val="28"/>
        </w:rPr>
        <w:t>Бухгалтерия государственного учреждения, редакция 2.0</w:t>
      </w:r>
      <w:r>
        <w:rPr>
          <w:color w:val="000000"/>
          <w:sz w:val="28"/>
          <w:szCs w:val="28"/>
        </w:rPr>
        <w:t>.</w:t>
      </w:r>
    </w:p>
    <w:p w:rsidR="007F35A6" w:rsidRPr="006711BF" w:rsidRDefault="007F35A6" w:rsidP="00927EDA">
      <w:pPr>
        <w:pStyle w:val="a3"/>
        <w:keepNext/>
        <w:keepLines/>
        <w:numPr>
          <w:ilvl w:val="0"/>
          <w:numId w:val="3"/>
        </w:numPr>
        <w:spacing w:before="0" w:after="0" w:line="240" w:lineRule="auto"/>
        <w:ind w:left="0" w:firstLine="567"/>
        <w:rPr>
          <w:rStyle w:val="fontstyle21"/>
          <w:bCs w:val="0"/>
        </w:rPr>
      </w:pPr>
      <w:r>
        <w:rPr>
          <w:color w:val="000000"/>
          <w:sz w:val="28"/>
          <w:szCs w:val="28"/>
        </w:rPr>
        <w:t xml:space="preserve">Обмен финансовыми и другими документами с </w:t>
      </w:r>
      <w:r w:rsidR="006711BF">
        <w:rPr>
          <w:color w:val="000000"/>
          <w:sz w:val="28"/>
          <w:szCs w:val="28"/>
        </w:rPr>
        <w:t xml:space="preserve">органами Федерального казначейства осуществляется на портале Федерального казначейства в системе «Электронный бюджет», </w:t>
      </w:r>
      <w:r w:rsidR="006711BF">
        <w:rPr>
          <w:rStyle w:val="fontstyle01"/>
        </w:rPr>
        <w:t xml:space="preserve">оплата по контрактам, подлежащим включению в реестр контрактов, заключенных заказчиками, </w:t>
      </w:r>
      <w:r w:rsidR="006711BF" w:rsidRPr="006711BF">
        <w:rPr>
          <w:rStyle w:val="fontstyle21"/>
          <w:b w:val="0"/>
        </w:rPr>
        <w:t>в единой информационной системе в сфере закупок</w:t>
      </w:r>
      <w:r w:rsidR="006711BF">
        <w:rPr>
          <w:rStyle w:val="fontstyle21"/>
          <w:b w:val="0"/>
        </w:rPr>
        <w:t xml:space="preserve"> ГИС ЕИС.</w:t>
      </w:r>
    </w:p>
    <w:p w:rsidR="006711BF" w:rsidRPr="006711BF" w:rsidRDefault="006711BF" w:rsidP="00927EDA">
      <w:pPr>
        <w:pStyle w:val="a3"/>
        <w:keepNext/>
        <w:keepLines/>
        <w:numPr>
          <w:ilvl w:val="0"/>
          <w:numId w:val="3"/>
        </w:numPr>
        <w:spacing w:before="0" w:after="0" w:line="240" w:lineRule="auto"/>
        <w:ind w:left="0" w:firstLine="567"/>
        <w:rPr>
          <w:b/>
          <w:color w:val="000000"/>
          <w:sz w:val="28"/>
          <w:szCs w:val="28"/>
        </w:rPr>
      </w:pPr>
      <w:r>
        <w:rPr>
          <w:rStyle w:val="fontstyle21"/>
          <w:b w:val="0"/>
        </w:rPr>
        <w:t>Документы, составляемые в электронном виде, хранятся в томах на сервере учреждения в течение срока, установленного в соответствии с правилами организации государственного архивного дела РФ, но не менее пяти лет после окончания отчетного года, в котором они составлены.</w:t>
      </w:r>
    </w:p>
    <w:p w:rsidR="008133E9" w:rsidRPr="008133E9" w:rsidRDefault="008133E9" w:rsidP="008133E9">
      <w:pPr>
        <w:keepNext/>
        <w:keepLines/>
        <w:spacing w:before="0" w:after="0" w:line="240" w:lineRule="auto"/>
        <w:ind w:left="567" w:firstLine="0"/>
        <w:rPr>
          <w:color w:val="000000"/>
          <w:sz w:val="28"/>
          <w:szCs w:val="28"/>
        </w:rPr>
      </w:pPr>
    </w:p>
    <w:p w:rsidR="004A43FE" w:rsidRPr="005A64FD" w:rsidRDefault="006A141E" w:rsidP="004A43FE">
      <w:pPr>
        <w:pStyle w:val="a3"/>
        <w:keepNext/>
        <w:keepLines/>
        <w:numPr>
          <w:ilvl w:val="0"/>
          <w:numId w:val="3"/>
        </w:numPr>
        <w:spacing w:before="0" w:after="0" w:line="240" w:lineRule="auto"/>
        <w:rPr>
          <w:sz w:val="28"/>
          <w:szCs w:val="28"/>
        </w:rPr>
      </w:pPr>
      <w:r w:rsidRPr="005A64FD">
        <w:rPr>
          <w:sz w:val="28"/>
          <w:szCs w:val="28"/>
        </w:rPr>
        <w:t xml:space="preserve">Перечень форм </w:t>
      </w:r>
      <w:r w:rsidRPr="005A64FD">
        <w:rPr>
          <w:color w:val="222222"/>
          <w:sz w:val="28"/>
          <w:szCs w:val="28"/>
          <w:shd w:val="clear" w:color="auto" w:fill="FFFFFF"/>
        </w:rPr>
        <w:t>первичных учетных электронных документов</w:t>
      </w:r>
    </w:p>
    <w:p w:rsidR="006A141E" w:rsidRPr="006A141E" w:rsidRDefault="006A141E" w:rsidP="006A141E">
      <w:pPr>
        <w:keepNext/>
        <w:keepLines/>
        <w:spacing w:before="0" w:after="0" w:line="240" w:lineRule="auto"/>
        <w:ind w:firstLine="0"/>
        <w:jc w:val="center"/>
        <w:rPr>
          <w:sz w:val="28"/>
          <w:szCs w:val="28"/>
        </w:rPr>
      </w:pPr>
    </w:p>
    <w:tbl>
      <w:tblPr>
        <w:tblW w:w="952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133"/>
        <w:gridCol w:w="1133"/>
        <w:gridCol w:w="7256"/>
      </w:tblGrid>
      <w:tr w:rsidR="008133E9" w:rsidRPr="00927EDA" w:rsidTr="008133E9"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3E9" w:rsidRPr="007F35A6" w:rsidRDefault="008133E9" w:rsidP="008133E9">
            <w:pPr>
              <w:autoSpaceDE w:val="0"/>
              <w:autoSpaceDN w:val="0"/>
              <w:adjustRightInd w:val="0"/>
              <w:spacing w:before="0" w:after="0" w:line="240" w:lineRule="auto"/>
              <w:ind w:firstLine="142"/>
              <w:jc w:val="center"/>
              <w:rPr>
                <w:sz w:val="28"/>
                <w:szCs w:val="28"/>
              </w:rPr>
            </w:pPr>
            <w:r w:rsidRPr="007F35A6">
              <w:rPr>
                <w:sz w:val="28"/>
                <w:szCs w:val="28"/>
              </w:rPr>
              <w:t xml:space="preserve">№ </w:t>
            </w:r>
            <w:proofErr w:type="spellStart"/>
            <w:r w:rsidRPr="007F35A6">
              <w:rPr>
                <w:sz w:val="28"/>
                <w:szCs w:val="28"/>
              </w:rPr>
              <w:t>пп</w:t>
            </w:r>
            <w:proofErr w:type="spellEnd"/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3E9" w:rsidRPr="007F35A6" w:rsidRDefault="008133E9" w:rsidP="008133E9">
            <w:pPr>
              <w:autoSpaceDE w:val="0"/>
              <w:autoSpaceDN w:val="0"/>
              <w:adjustRightInd w:val="0"/>
              <w:spacing w:before="0" w:after="0" w:line="240" w:lineRule="auto"/>
              <w:ind w:firstLine="1"/>
              <w:jc w:val="center"/>
              <w:rPr>
                <w:sz w:val="28"/>
                <w:szCs w:val="28"/>
              </w:rPr>
            </w:pPr>
            <w:r w:rsidRPr="007F35A6">
              <w:rPr>
                <w:sz w:val="28"/>
                <w:szCs w:val="28"/>
              </w:rPr>
              <w:t>Код формы</w:t>
            </w:r>
          </w:p>
        </w:tc>
        <w:tc>
          <w:tcPr>
            <w:tcW w:w="7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3E9" w:rsidRPr="007F35A6" w:rsidRDefault="008133E9" w:rsidP="008133E9">
            <w:pPr>
              <w:autoSpaceDE w:val="0"/>
              <w:autoSpaceDN w:val="0"/>
              <w:adjustRightInd w:val="0"/>
              <w:spacing w:before="0" w:after="0" w:line="240" w:lineRule="auto"/>
              <w:jc w:val="center"/>
              <w:rPr>
                <w:sz w:val="28"/>
                <w:szCs w:val="28"/>
              </w:rPr>
            </w:pPr>
            <w:r w:rsidRPr="007F35A6">
              <w:rPr>
                <w:sz w:val="28"/>
                <w:szCs w:val="28"/>
              </w:rPr>
              <w:t>Наименование формы документа</w:t>
            </w:r>
          </w:p>
        </w:tc>
      </w:tr>
      <w:tr w:rsidR="008133E9" w:rsidRPr="00927EDA" w:rsidTr="008133E9"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3E9" w:rsidRPr="00927EDA" w:rsidRDefault="008133E9" w:rsidP="008133E9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3E9" w:rsidRPr="00927EDA" w:rsidRDefault="008133E9" w:rsidP="008133E9">
            <w:pPr>
              <w:autoSpaceDE w:val="0"/>
              <w:autoSpaceDN w:val="0"/>
              <w:adjustRightInd w:val="0"/>
              <w:spacing w:before="0" w:after="0" w:line="240" w:lineRule="auto"/>
              <w:rPr>
                <w:sz w:val="24"/>
                <w:szCs w:val="24"/>
              </w:rPr>
            </w:pPr>
            <w:r w:rsidRPr="00927EDA">
              <w:rPr>
                <w:sz w:val="24"/>
                <w:szCs w:val="24"/>
              </w:rPr>
              <w:t>2</w:t>
            </w:r>
          </w:p>
        </w:tc>
        <w:tc>
          <w:tcPr>
            <w:tcW w:w="7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3E9" w:rsidRPr="00927EDA" w:rsidRDefault="008133E9" w:rsidP="008133E9">
            <w:pPr>
              <w:autoSpaceDE w:val="0"/>
              <w:autoSpaceDN w:val="0"/>
              <w:adjustRightInd w:val="0"/>
              <w:spacing w:before="0" w:after="0" w:line="240" w:lineRule="auto"/>
              <w:jc w:val="center"/>
              <w:rPr>
                <w:sz w:val="24"/>
                <w:szCs w:val="24"/>
              </w:rPr>
            </w:pPr>
            <w:r w:rsidRPr="00927EDA">
              <w:rPr>
                <w:sz w:val="24"/>
                <w:szCs w:val="24"/>
              </w:rPr>
              <w:t>3</w:t>
            </w:r>
          </w:p>
        </w:tc>
      </w:tr>
      <w:tr w:rsidR="008133E9" w:rsidRPr="00927EDA" w:rsidTr="008133E9"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3E9" w:rsidRPr="00927EDA" w:rsidRDefault="008133E9" w:rsidP="008133E9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3E9" w:rsidRPr="008133E9" w:rsidRDefault="008133E9" w:rsidP="008133E9">
            <w:pPr>
              <w:autoSpaceDE w:val="0"/>
              <w:autoSpaceDN w:val="0"/>
              <w:adjustRightInd w:val="0"/>
              <w:spacing w:before="0" w:after="0" w:line="240" w:lineRule="auto"/>
              <w:ind w:firstLine="1"/>
              <w:jc w:val="left"/>
              <w:rPr>
                <w:sz w:val="24"/>
                <w:szCs w:val="24"/>
              </w:rPr>
            </w:pPr>
            <w:hyperlink r:id="rId5" w:history="1">
              <w:r w:rsidRPr="008133E9">
                <w:rPr>
                  <w:sz w:val="24"/>
                  <w:szCs w:val="24"/>
                </w:rPr>
                <w:t>0510433</w:t>
              </w:r>
            </w:hyperlink>
          </w:p>
        </w:tc>
        <w:tc>
          <w:tcPr>
            <w:tcW w:w="7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3E9" w:rsidRPr="008133E9" w:rsidRDefault="008133E9" w:rsidP="008133E9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rPr>
                <w:sz w:val="24"/>
                <w:szCs w:val="24"/>
              </w:rPr>
            </w:pPr>
            <w:r w:rsidRPr="008133E9">
              <w:rPr>
                <w:sz w:val="24"/>
                <w:szCs w:val="24"/>
              </w:rPr>
              <w:t>Акт о консервации (</w:t>
            </w:r>
            <w:proofErr w:type="spellStart"/>
            <w:r w:rsidRPr="008133E9">
              <w:rPr>
                <w:sz w:val="24"/>
                <w:szCs w:val="24"/>
              </w:rPr>
              <w:t>расконсервации</w:t>
            </w:r>
            <w:proofErr w:type="spellEnd"/>
            <w:r w:rsidRPr="008133E9">
              <w:rPr>
                <w:sz w:val="24"/>
                <w:szCs w:val="24"/>
              </w:rPr>
              <w:t>) объекта основных средств</w:t>
            </w:r>
          </w:p>
        </w:tc>
      </w:tr>
      <w:tr w:rsidR="008133E9" w:rsidRPr="00927EDA" w:rsidTr="008133E9"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3E9" w:rsidRPr="00927EDA" w:rsidRDefault="008133E9" w:rsidP="008133E9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3E9" w:rsidRPr="008133E9" w:rsidRDefault="008133E9" w:rsidP="008133E9">
            <w:pPr>
              <w:autoSpaceDE w:val="0"/>
              <w:autoSpaceDN w:val="0"/>
              <w:adjustRightInd w:val="0"/>
              <w:spacing w:before="0" w:after="0" w:line="240" w:lineRule="auto"/>
              <w:ind w:firstLine="1"/>
              <w:rPr>
                <w:sz w:val="24"/>
                <w:szCs w:val="24"/>
              </w:rPr>
            </w:pPr>
            <w:hyperlink r:id="rId6" w:history="1">
              <w:r w:rsidRPr="008133E9">
                <w:rPr>
                  <w:sz w:val="24"/>
                  <w:szCs w:val="24"/>
                </w:rPr>
                <w:t>0510434</w:t>
              </w:r>
            </w:hyperlink>
          </w:p>
        </w:tc>
        <w:tc>
          <w:tcPr>
            <w:tcW w:w="7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3E9" w:rsidRPr="008133E9" w:rsidRDefault="008133E9" w:rsidP="008133E9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rPr>
                <w:sz w:val="24"/>
                <w:szCs w:val="24"/>
              </w:rPr>
            </w:pPr>
            <w:r w:rsidRPr="008133E9">
              <w:rPr>
                <w:sz w:val="24"/>
                <w:szCs w:val="24"/>
              </w:rPr>
              <w:t>Акт приема-передачи объектов, полученных в личное пользование</w:t>
            </w:r>
          </w:p>
        </w:tc>
      </w:tr>
      <w:tr w:rsidR="008133E9" w:rsidRPr="00927EDA" w:rsidTr="008133E9"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33E9" w:rsidRPr="00927EDA" w:rsidRDefault="008133E9" w:rsidP="008133E9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133E9" w:rsidRPr="008133E9" w:rsidRDefault="008133E9" w:rsidP="008133E9">
            <w:pPr>
              <w:autoSpaceDE w:val="0"/>
              <w:autoSpaceDN w:val="0"/>
              <w:adjustRightInd w:val="0"/>
              <w:spacing w:before="0" w:after="0" w:line="240" w:lineRule="auto"/>
              <w:ind w:firstLine="1"/>
              <w:rPr>
                <w:sz w:val="24"/>
                <w:szCs w:val="24"/>
              </w:rPr>
            </w:pPr>
            <w:hyperlink r:id="rId7" w:history="1">
              <w:r w:rsidRPr="008133E9">
                <w:rPr>
                  <w:sz w:val="24"/>
                  <w:szCs w:val="24"/>
                </w:rPr>
                <w:t>0510435</w:t>
              </w:r>
            </w:hyperlink>
          </w:p>
        </w:tc>
        <w:tc>
          <w:tcPr>
            <w:tcW w:w="72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133E9" w:rsidRPr="008133E9" w:rsidRDefault="008133E9" w:rsidP="008133E9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rPr>
                <w:sz w:val="24"/>
                <w:szCs w:val="24"/>
              </w:rPr>
            </w:pPr>
            <w:r w:rsidRPr="008133E9">
              <w:rPr>
                <w:sz w:val="24"/>
                <w:szCs w:val="24"/>
              </w:rPr>
              <w:t>Акт об утилизации (уничтожении) материальных ценностей</w:t>
            </w:r>
          </w:p>
        </w:tc>
      </w:tr>
      <w:tr w:rsidR="008133E9" w:rsidRPr="00927EDA" w:rsidTr="008133E9"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3E9" w:rsidRPr="00927EDA" w:rsidRDefault="008133E9" w:rsidP="008133E9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3E9" w:rsidRPr="008133E9" w:rsidRDefault="008133E9" w:rsidP="008133E9">
            <w:pPr>
              <w:autoSpaceDE w:val="0"/>
              <w:autoSpaceDN w:val="0"/>
              <w:adjustRightInd w:val="0"/>
              <w:spacing w:before="0" w:after="0" w:line="240" w:lineRule="auto"/>
              <w:ind w:firstLine="1"/>
              <w:rPr>
                <w:sz w:val="24"/>
                <w:szCs w:val="24"/>
              </w:rPr>
            </w:pPr>
            <w:hyperlink r:id="rId8" w:history="1">
              <w:r w:rsidRPr="008133E9">
                <w:rPr>
                  <w:sz w:val="24"/>
                  <w:szCs w:val="24"/>
                </w:rPr>
                <w:t>0510437</w:t>
              </w:r>
            </w:hyperlink>
          </w:p>
        </w:tc>
        <w:tc>
          <w:tcPr>
            <w:tcW w:w="7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3E9" w:rsidRPr="008133E9" w:rsidRDefault="008133E9" w:rsidP="008133E9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rPr>
                <w:sz w:val="24"/>
                <w:szCs w:val="24"/>
              </w:rPr>
            </w:pPr>
            <w:r w:rsidRPr="008133E9">
              <w:rPr>
                <w:sz w:val="24"/>
                <w:szCs w:val="24"/>
              </w:rPr>
              <w:t>Решение о списании задолженности, невостребованной кредиторами, со счета _______</w:t>
            </w:r>
          </w:p>
        </w:tc>
      </w:tr>
      <w:tr w:rsidR="008133E9" w:rsidRPr="00927EDA" w:rsidTr="008133E9"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3E9" w:rsidRPr="00927EDA" w:rsidRDefault="008133E9" w:rsidP="008133E9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3E9" w:rsidRPr="008133E9" w:rsidRDefault="008133E9" w:rsidP="008133E9">
            <w:pPr>
              <w:autoSpaceDE w:val="0"/>
              <w:autoSpaceDN w:val="0"/>
              <w:adjustRightInd w:val="0"/>
              <w:spacing w:before="0" w:after="0" w:line="240" w:lineRule="auto"/>
              <w:ind w:firstLine="1"/>
              <w:rPr>
                <w:sz w:val="24"/>
                <w:szCs w:val="24"/>
              </w:rPr>
            </w:pPr>
            <w:hyperlink r:id="rId9" w:history="1">
              <w:r w:rsidRPr="008133E9">
                <w:rPr>
                  <w:sz w:val="24"/>
                  <w:szCs w:val="24"/>
                </w:rPr>
                <w:t>0510439</w:t>
              </w:r>
            </w:hyperlink>
          </w:p>
        </w:tc>
        <w:tc>
          <w:tcPr>
            <w:tcW w:w="7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3E9" w:rsidRPr="008133E9" w:rsidRDefault="008133E9" w:rsidP="008133E9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rPr>
                <w:sz w:val="24"/>
                <w:szCs w:val="24"/>
              </w:rPr>
            </w:pPr>
            <w:r w:rsidRPr="008133E9">
              <w:rPr>
                <w:sz w:val="24"/>
                <w:szCs w:val="24"/>
              </w:rPr>
              <w:t>Решение о проведении инвентаризации</w:t>
            </w:r>
          </w:p>
        </w:tc>
      </w:tr>
      <w:tr w:rsidR="008133E9" w:rsidRPr="00927EDA" w:rsidTr="008133E9"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3E9" w:rsidRPr="00927EDA" w:rsidRDefault="008133E9" w:rsidP="008133E9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3E9" w:rsidRPr="008133E9" w:rsidRDefault="008133E9" w:rsidP="008133E9">
            <w:pPr>
              <w:autoSpaceDE w:val="0"/>
              <w:autoSpaceDN w:val="0"/>
              <w:adjustRightInd w:val="0"/>
              <w:spacing w:before="0" w:after="0" w:line="240" w:lineRule="auto"/>
              <w:ind w:firstLine="1"/>
              <w:rPr>
                <w:sz w:val="24"/>
                <w:szCs w:val="24"/>
              </w:rPr>
            </w:pPr>
            <w:hyperlink r:id="rId10" w:history="1">
              <w:r w:rsidRPr="008133E9">
                <w:rPr>
                  <w:sz w:val="24"/>
                  <w:szCs w:val="24"/>
                </w:rPr>
                <w:t>0510440</w:t>
              </w:r>
            </w:hyperlink>
          </w:p>
        </w:tc>
        <w:tc>
          <w:tcPr>
            <w:tcW w:w="7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3E9" w:rsidRPr="008133E9" w:rsidRDefault="008133E9" w:rsidP="008133E9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rPr>
                <w:sz w:val="24"/>
                <w:szCs w:val="24"/>
              </w:rPr>
            </w:pPr>
            <w:r w:rsidRPr="008133E9">
              <w:rPr>
                <w:sz w:val="24"/>
                <w:szCs w:val="24"/>
              </w:rPr>
              <w:t>Решение о прекращении признания активами объектов нефинансовых активов</w:t>
            </w:r>
          </w:p>
        </w:tc>
      </w:tr>
      <w:tr w:rsidR="008133E9" w:rsidRPr="00927EDA" w:rsidTr="008133E9"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33E9" w:rsidRPr="00927EDA" w:rsidRDefault="008133E9" w:rsidP="008133E9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133E9" w:rsidRPr="008133E9" w:rsidRDefault="008133E9" w:rsidP="008133E9">
            <w:pPr>
              <w:autoSpaceDE w:val="0"/>
              <w:autoSpaceDN w:val="0"/>
              <w:adjustRightInd w:val="0"/>
              <w:spacing w:before="0" w:after="0" w:line="240" w:lineRule="auto"/>
              <w:ind w:firstLine="1"/>
              <w:rPr>
                <w:sz w:val="24"/>
                <w:szCs w:val="24"/>
              </w:rPr>
            </w:pPr>
            <w:hyperlink r:id="rId11" w:history="1">
              <w:r w:rsidRPr="008133E9">
                <w:rPr>
                  <w:sz w:val="24"/>
                  <w:szCs w:val="24"/>
                </w:rPr>
                <w:t>0510441</w:t>
              </w:r>
            </w:hyperlink>
          </w:p>
        </w:tc>
        <w:tc>
          <w:tcPr>
            <w:tcW w:w="72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133E9" w:rsidRPr="008133E9" w:rsidRDefault="008133E9" w:rsidP="008133E9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rPr>
                <w:sz w:val="24"/>
                <w:szCs w:val="24"/>
              </w:rPr>
            </w:pPr>
            <w:r w:rsidRPr="008133E9">
              <w:rPr>
                <w:sz w:val="24"/>
                <w:szCs w:val="24"/>
              </w:rPr>
              <w:t>Решение о признании объектов нефинансовых активов</w:t>
            </w:r>
          </w:p>
        </w:tc>
      </w:tr>
      <w:tr w:rsidR="008133E9" w:rsidRPr="00927EDA" w:rsidTr="008133E9"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3E9" w:rsidRPr="00927EDA" w:rsidRDefault="008133E9" w:rsidP="008133E9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3E9" w:rsidRPr="008133E9" w:rsidRDefault="008133E9" w:rsidP="008133E9">
            <w:pPr>
              <w:autoSpaceDE w:val="0"/>
              <w:autoSpaceDN w:val="0"/>
              <w:adjustRightInd w:val="0"/>
              <w:spacing w:before="0" w:after="0" w:line="240" w:lineRule="auto"/>
              <w:ind w:firstLine="1"/>
              <w:rPr>
                <w:sz w:val="24"/>
                <w:szCs w:val="24"/>
              </w:rPr>
            </w:pPr>
            <w:hyperlink r:id="rId12" w:history="1">
              <w:r w:rsidRPr="008133E9">
                <w:rPr>
                  <w:sz w:val="24"/>
                  <w:szCs w:val="24"/>
                </w:rPr>
                <w:t>0510445</w:t>
              </w:r>
            </w:hyperlink>
          </w:p>
        </w:tc>
        <w:tc>
          <w:tcPr>
            <w:tcW w:w="7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3E9" w:rsidRPr="008133E9" w:rsidRDefault="008133E9" w:rsidP="008133E9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rPr>
                <w:sz w:val="24"/>
                <w:szCs w:val="24"/>
              </w:rPr>
            </w:pPr>
            <w:r w:rsidRPr="008133E9">
              <w:rPr>
                <w:sz w:val="24"/>
                <w:szCs w:val="24"/>
              </w:rPr>
              <w:t>Решение о признании (восстановлении) сомнительной задолженности по доходам</w:t>
            </w:r>
          </w:p>
        </w:tc>
      </w:tr>
      <w:tr w:rsidR="008133E9" w:rsidRPr="00927EDA" w:rsidTr="008133E9"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3E9" w:rsidRPr="00927EDA" w:rsidRDefault="008133E9" w:rsidP="008133E9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3E9" w:rsidRPr="008133E9" w:rsidRDefault="008133E9" w:rsidP="008133E9">
            <w:pPr>
              <w:autoSpaceDE w:val="0"/>
              <w:autoSpaceDN w:val="0"/>
              <w:adjustRightInd w:val="0"/>
              <w:spacing w:before="0" w:after="0" w:line="240" w:lineRule="auto"/>
              <w:ind w:firstLine="1"/>
              <w:jc w:val="left"/>
              <w:rPr>
                <w:sz w:val="24"/>
                <w:szCs w:val="24"/>
              </w:rPr>
            </w:pPr>
            <w:hyperlink r:id="rId13" w:history="1">
              <w:r w:rsidRPr="008133E9">
                <w:rPr>
                  <w:sz w:val="24"/>
                  <w:szCs w:val="24"/>
                </w:rPr>
                <w:t>0510446</w:t>
              </w:r>
            </w:hyperlink>
          </w:p>
        </w:tc>
        <w:tc>
          <w:tcPr>
            <w:tcW w:w="7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3E9" w:rsidRPr="008133E9" w:rsidRDefault="008133E9" w:rsidP="008133E9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rPr>
                <w:sz w:val="24"/>
                <w:szCs w:val="24"/>
              </w:rPr>
            </w:pPr>
            <w:proofErr w:type="gramStart"/>
            <w:r w:rsidRPr="008133E9">
              <w:rPr>
                <w:sz w:val="24"/>
                <w:szCs w:val="24"/>
              </w:rPr>
              <w:t>Решении</w:t>
            </w:r>
            <w:proofErr w:type="gramEnd"/>
            <w:r w:rsidRPr="008133E9">
              <w:rPr>
                <w:sz w:val="24"/>
                <w:szCs w:val="24"/>
              </w:rPr>
              <w:t xml:space="preserve"> о восстановлении кредиторской задолженности</w:t>
            </w:r>
          </w:p>
        </w:tc>
      </w:tr>
      <w:tr w:rsidR="008133E9" w:rsidRPr="00927EDA" w:rsidTr="005A64FD">
        <w:trPr>
          <w:trHeight w:val="275"/>
        </w:trPr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3E9" w:rsidRPr="00927EDA" w:rsidRDefault="008133E9" w:rsidP="008133E9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3E9" w:rsidRPr="008133E9" w:rsidRDefault="008133E9" w:rsidP="008133E9">
            <w:pPr>
              <w:autoSpaceDE w:val="0"/>
              <w:autoSpaceDN w:val="0"/>
              <w:adjustRightInd w:val="0"/>
              <w:spacing w:before="0" w:after="0" w:line="240" w:lineRule="auto"/>
              <w:ind w:firstLine="1"/>
              <w:jc w:val="left"/>
              <w:rPr>
                <w:sz w:val="24"/>
                <w:szCs w:val="24"/>
              </w:rPr>
            </w:pPr>
            <w:hyperlink r:id="rId14" w:history="1">
              <w:r w:rsidRPr="008133E9">
                <w:rPr>
                  <w:sz w:val="24"/>
                  <w:szCs w:val="24"/>
                </w:rPr>
                <w:t>0510447</w:t>
              </w:r>
            </w:hyperlink>
          </w:p>
        </w:tc>
        <w:tc>
          <w:tcPr>
            <w:tcW w:w="7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3E9" w:rsidRPr="008133E9" w:rsidRDefault="008133E9" w:rsidP="008133E9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rPr>
                <w:sz w:val="24"/>
                <w:szCs w:val="24"/>
              </w:rPr>
            </w:pPr>
            <w:r w:rsidRPr="008133E9">
              <w:rPr>
                <w:sz w:val="24"/>
                <w:szCs w:val="24"/>
              </w:rPr>
              <w:t>Изменение Решения о проведении инвентаризации</w:t>
            </w:r>
          </w:p>
        </w:tc>
      </w:tr>
      <w:tr w:rsidR="008133E9" w:rsidRPr="00927EDA" w:rsidTr="008133E9"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3E9" w:rsidRPr="00927EDA" w:rsidRDefault="008133E9" w:rsidP="008133E9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11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3E9" w:rsidRPr="008133E9" w:rsidRDefault="008133E9" w:rsidP="008133E9">
            <w:pPr>
              <w:autoSpaceDE w:val="0"/>
              <w:autoSpaceDN w:val="0"/>
              <w:adjustRightInd w:val="0"/>
              <w:spacing w:before="0" w:after="0" w:line="240" w:lineRule="auto"/>
              <w:ind w:firstLine="1"/>
              <w:jc w:val="left"/>
              <w:rPr>
                <w:sz w:val="24"/>
                <w:szCs w:val="24"/>
              </w:rPr>
            </w:pPr>
            <w:hyperlink r:id="rId15" w:history="1">
              <w:r w:rsidRPr="008133E9">
                <w:rPr>
                  <w:sz w:val="24"/>
                  <w:szCs w:val="24"/>
                </w:rPr>
                <w:t>0510836</w:t>
              </w:r>
            </w:hyperlink>
          </w:p>
        </w:tc>
        <w:tc>
          <w:tcPr>
            <w:tcW w:w="7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3E9" w:rsidRPr="008133E9" w:rsidRDefault="008133E9" w:rsidP="008133E9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rPr>
                <w:sz w:val="24"/>
                <w:szCs w:val="24"/>
              </w:rPr>
            </w:pPr>
            <w:r w:rsidRPr="008133E9">
              <w:rPr>
                <w:sz w:val="24"/>
                <w:szCs w:val="24"/>
              </w:rPr>
              <w:t>Акт о результатах инвентаризации наличных денежных средств</w:t>
            </w:r>
          </w:p>
        </w:tc>
      </w:tr>
      <w:tr w:rsidR="008133E9" w:rsidRPr="00927EDA" w:rsidTr="008133E9"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33E9" w:rsidRPr="00927EDA" w:rsidRDefault="008133E9" w:rsidP="008133E9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133E9" w:rsidRPr="008133E9" w:rsidRDefault="008133E9" w:rsidP="008133E9">
            <w:pPr>
              <w:autoSpaceDE w:val="0"/>
              <w:autoSpaceDN w:val="0"/>
              <w:adjustRightInd w:val="0"/>
              <w:spacing w:before="0" w:after="0" w:line="240" w:lineRule="auto"/>
              <w:ind w:firstLine="1"/>
              <w:jc w:val="left"/>
              <w:rPr>
                <w:sz w:val="24"/>
                <w:szCs w:val="24"/>
              </w:rPr>
            </w:pPr>
            <w:hyperlink r:id="rId16" w:history="1">
              <w:r w:rsidRPr="008133E9">
                <w:rPr>
                  <w:sz w:val="24"/>
                  <w:szCs w:val="24"/>
                </w:rPr>
                <w:t>0510448</w:t>
              </w:r>
            </w:hyperlink>
          </w:p>
        </w:tc>
        <w:tc>
          <w:tcPr>
            <w:tcW w:w="72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133E9" w:rsidRPr="008133E9" w:rsidRDefault="008133E9" w:rsidP="008133E9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rPr>
                <w:sz w:val="24"/>
                <w:szCs w:val="24"/>
              </w:rPr>
            </w:pPr>
            <w:r w:rsidRPr="008133E9">
              <w:rPr>
                <w:sz w:val="24"/>
                <w:szCs w:val="24"/>
              </w:rPr>
              <w:t>Акт о приеме-передаче объектов нефинансовых активов</w:t>
            </w:r>
          </w:p>
        </w:tc>
      </w:tr>
      <w:tr w:rsidR="008133E9" w:rsidRPr="00927EDA" w:rsidTr="007F35A6"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3E9" w:rsidRPr="00927EDA" w:rsidRDefault="008133E9" w:rsidP="008133E9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3E9" w:rsidRPr="008133E9" w:rsidRDefault="008133E9" w:rsidP="008133E9">
            <w:pPr>
              <w:autoSpaceDE w:val="0"/>
              <w:autoSpaceDN w:val="0"/>
              <w:adjustRightInd w:val="0"/>
              <w:spacing w:before="0" w:after="0" w:line="240" w:lineRule="auto"/>
              <w:ind w:firstLine="1"/>
              <w:jc w:val="left"/>
              <w:rPr>
                <w:sz w:val="24"/>
                <w:szCs w:val="24"/>
              </w:rPr>
            </w:pPr>
            <w:hyperlink r:id="rId17" w:history="1">
              <w:r w:rsidRPr="008133E9">
                <w:rPr>
                  <w:sz w:val="24"/>
                  <w:szCs w:val="24"/>
                </w:rPr>
                <w:t>0510450</w:t>
              </w:r>
            </w:hyperlink>
          </w:p>
        </w:tc>
        <w:tc>
          <w:tcPr>
            <w:tcW w:w="72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133E9" w:rsidRPr="008133E9" w:rsidRDefault="008133E9" w:rsidP="008133E9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rPr>
                <w:sz w:val="24"/>
                <w:szCs w:val="24"/>
              </w:rPr>
            </w:pPr>
            <w:r w:rsidRPr="008133E9">
              <w:rPr>
                <w:sz w:val="24"/>
                <w:szCs w:val="24"/>
              </w:rPr>
              <w:t>Накладная на внутреннее перемещение объектов нефинансовых активов</w:t>
            </w:r>
          </w:p>
        </w:tc>
      </w:tr>
      <w:tr w:rsidR="007F35A6" w:rsidRPr="00927EDA" w:rsidTr="007F35A6">
        <w:trPr>
          <w:trHeight w:val="511"/>
        </w:trPr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5A6" w:rsidRPr="00927EDA" w:rsidRDefault="007F35A6" w:rsidP="008133E9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35A6" w:rsidRPr="008133E9" w:rsidRDefault="007F35A6" w:rsidP="008133E9">
            <w:pPr>
              <w:autoSpaceDE w:val="0"/>
              <w:autoSpaceDN w:val="0"/>
              <w:adjustRightInd w:val="0"/>
              <w:spacing w:before="0" w:after="0" w:line="240" w:lineRule="auto"/>
              <w:ind w:firstLine="1"/>
              <w:jc w:val="left"/>
              <w:rPr>
                <w:sz w:val="24"/>
                <w:szCs w:val="24"/>
              </w:rPr>
            </w:pPr>
            <w:hyperlink r:id="rId18" w:history="1">
              <w:r w:rsidRPr="008133E9">
                <w:rPr>
                  <w:sz w:val="24"/>
                  <w:szCs w:val="24"/>
                </w:rPr>
                <w:t>0510451</w:t>
              </w:r>
            </w:hyperlink>
          </w:p>
        </w:tc>
        <w:tc>
          <w:tcPr>
            <w:tcW w:w="7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35A6" w:rsidRPr="008133E9" w:rsidRDefault="007F35A6" w:rsidP="008133E9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rPr>
                <w:sz w:val="24"/>
                <w:szCs w:val="24"/>
              </w:rPr>
            </w:pPr>
            <w:r w:rsidRPr="008133E9">
              <w:rPr>
                <w:sz w:val="24"/>
                <w:szCs w:val="24"/>
              </w:rPr>
              <w:t>Требование-накладная</w:t>
            </w:r>
          </w:p>
        </w:tc>
      </w:tr>
      <w:tr w:rsidR="008133E9" w:rsidRPr="00927EDA" w:rsidTr="008133E9">
        <w:trPr>
          <w:trHeight w:val="275"/>
        </w:trPr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3E9" w:rsidRPr="00927EDA" w:rsidRDefault="008133E9" w:rsidP="008133E9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3E9" w:rsidRPr="008133E9" w:rsidRDefault="008133E9" w:rsidP="008133E9">
            <w:pPr>
              <w:autoSpaceDE w:val="0"/>
              <w:autoSpaceDN w:val="0"/>
              <w:adjustRightInd w:val="0"/>
              <w:spacing w:before="0" w:after="0" w:line="240" w:lineRule="auto"/>
              <w:ind w:firstLine="1"/>
              <w:jc w:val="left"/>
              <w:rPr>
                <w:sz w:val="24"/>
                <w:szCs w:val="24"/>
              </w:rPr>
            </w:pPr>
            <w:hyperlink r:id="rId19" w:history="1">
              <w:r w:rsidRPr="008133E9">
                <w:rPr>
                  <w:sz w:val="24"/>
                  <w:szCs w:val="24"/>
                </w:rPr>
                <w:t>0510452</w:t>
              </w:r>
            </w:hyperlink>
          </w:p>
        </w:tc>
        <w:tc>
          <w:tcPr>
            <w:tcW w:w="7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3E9" w:rsidRPr="008133E9" w:rsidRDefault="008133E9" w:rsidP="008133E9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rPr>
                <w:sz w:val="24"/>
                <w:szCs w:val="24"/>
              </w:rPr>
            </w:pPr>
            <w:r w:rsidRPr="008133E9">
              <w:rPr>
                <w:sz w:val="24"/>
                <w:szCs w:val="24"/>
              </w:rPr>
              <w:t>Акт приемки товаров, работ, услуг</w:t>
            </w:r>
          </w:p>
        </w:tc>
      </w:tr>
      <w:tr w:rsidR="008133E9" w:rsidRPr="00927EDA" w:rsidTr="008133E9"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33E9" w:rsidRPr="00927EDA" w:rsidRDefault="008133E9" w:rsidP="008133E9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133E9" w:rsidRPr="008133E9" w:rsidRDefault="008133E9" w:rsidP="008133E9">
            <w:pPr>
              <w:autoSpaceDE w:val="0"/>
              <w:autoSpaceDN w:val="0"/>
              <w:adjustRightInd w:val="0"/>
              <w:spacing w:before="0" w:after="0" w:line="240" w:lineRule="auto"/>
              <w:ind w:firstLine="1"/>
              <w:jc w:val="left"/>
              <w:rPr>
                <w:sz w:val="24"/>
                <w:szCs w:val="24"/>
              </w:rPr>
            </w:pPr>
            <w:hyperlink r:id="rId20" w:history="1">
              <w:r w:rsidRPr="008133E9">
                <w:rPr>
                  <w:sz w:val="24"/>
                  <w:szCs w:val="24"/>
                </w:rPr>
                <w:t>0510454</w:t>
              </w:r>
            </w:hyperlink>
          </w:p>
        </w:tc>
        <w:tc>
          <w:tcPr>
            <w:tcW w:w="72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133E9" w:rsidRPr="008133E9" w:rsidRDefault="008133E9" w:rsidP="008133E9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rPr>
                <w:sz w:val="24"/>
                <w:szCs w:val="24"/>
              </w:rPr>
            </w:pPr>
            <w:r w:rsidRPr="008133E9">
              <w:rPr>
                <w:sz w:val="24"/>
                <w:szCs w:val="24"/>
              </w:rPr>
              <w:t>Акт о списании объектов нефинансовых активов (кроме транспортных средств)</w:t>
            </w:r>
          </w:p>
        </w:tc>
      </w:tr>
      <w:tr w:rsidR="008133E9" w:rsidRPr="00927EDA" w:rsidTr="008133E9"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33E9" w:rsidRPr="00927EDA" w:rsidRDefault="008133E9" w:rsidP="008133E9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133E9" w:rsidRPr="008133E9" w:rsidRDefault="008133E9" w:rsidP="008133E9">
            <w:pPr>
              <w:autoSpaceDE w:val="0"/>
              <w:autoSpaceDN w:val="0"/>
              <w:adjustRightInd w:val="0"/>
              <w:spacing w:before="0" w:after="0" w:line="240" w:lineRule="auto"/>
              <w:ind w:firstLine="1"/>
              <w:jc w:val="left"/>
              <w:rPr>
                <w:sz w:val="24"/>
                <w:szCs w:val="24"/>
              </w:rPr>
            </w:pPr>
            <w:hyperlink r:id="rId21" w:history="1">
              <w:r w:rsidRPr="008133E9">
                <w:rPr>
                  <w:sz w:val="24"/>
                  <w:szCs w:val="24"/>
                </w:rPr>
                <w:t>0510456</w:t>
              </w:r>
            </w:hyperlink>
          </w:p>
        </w:tc>
        <w:tc>
          <w:tcPr>
            <w:tcW w:w="72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133E9" w:rsidRPr="008133E9" w:rsidRDefault="008133E9" w:rsidP="008133E9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rPr>
                <w:sz w:val="24"/>
                <w:szCs w:val="24"/>
              </w:rPr>
            </w:pPr>
            <w:r w:rsidRPr="008133E9">
              <w:rPr>
                <w:sz w:val="24"/>
                <w:szCs w:val="24"/>
              </w:rPr>
              <w:t>Акт о списании транспортного средства</w:t>
            </w:r>
          </w:p>
        </w:tc>
      </w:tr>
      <w:tr w:rsidR="008133E9" w:rsidRPr="00927EDA" w:rsidTr="008133E9"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33E9" w:rsidRPr="00927EDA" w:rsidRDefault="008133E9" w:rsidP="008133E9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133E9" w:rsidRPr="008133E9" w:rsidRDefault="008133E9" w:rsidP="008133E9">
            <w:pPr>
              <w:autoSpaceDE w:val="0"/>
              <w:autoSpaceDN w:val="0"/>
              <w:adjustRightInd w:val="0"/>
              <w:spacing w:before="0" w:after="0" w:line="240" w:lineRule="auto"/>
              <w:ind w:firstLine="1"/>
              <w:jc w:val="left"/>
              <w:rPr>
                <w:sz w:val="24"/>
                <w:szCs w:val="24"/>
              </w:rPr>
            </w:pPr>
            <w:hyperlink r:id="rId22" w:history="1">
              <w:r w:rsidRPr="008133E9">
                <w:rPr>
                  <w:sz w:val="24"/>
                  <w:szCs w:val="24"/>
                </w:rPr>
                <w:t>0510458</w:t>
              </w:r>
            </w:hyperlink>
          </w:p>
        </w:tc>
        <w:tc>
          <w:tcPr>
            <w:tcW w:w="72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133E9" w:rsidRPr="008133E9" w:rsidRDefault="008133E9" w:rsidP="008133E9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rPr>
                <w:sz w:val="24"/>
                <w:szCs w:val="24"/>
              </w:rPr>
            </w:pPr>
            <w:r w:rsidRPr="008133E9">
              <w:rPr>
                <w:sz w:val="24"/>
                <w:szCs w:val="24"/>
              </w:rPr>
              <w:t>Накладная на отпуск материальных ценностей на сторону</w:t>
            </w:r>
          </w:p>
        </w:tc>
      </w:tr>
      <w:tr w:rsidR="008133E9" w:rsidRPr="00927EDA" w:rsidTr="008133E9"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33E9" w:rsidRPr="00927EDA" w:rsidRDefault="008133E9" w:rsidP="008133E9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133E9" w:rsidRPr="008133E9" w:rsidRDefault="008133E9" w:rsidP="008133E9">
            <w:pPr>
              <w:autoSpaceDE w:val="0"/>
              <w:autoSpaceDN w:val="0"/>
              <w:adjustRightInd w:val="0"/>
              <w:spacing w:before="0" w:after="0" w:line="240" w:lineRule="auto"/>
              <w:ind w:firstLine="1"/>
              <w:jc w:val="left"/>
              <w:rPr>
                <w:sz w:val="24"/>
                <w:szCs w:val="24"/>
              </w:rPr>
            </w:pPr>
            <w:hyperlink r:id="rId23" w:history="1">
              <w:r w:rsidRPr="008133E9">
                <w:rPr>
                  <w:sz w:val="24"/>
                  <w:szCs w:val="24"/>
                </w:rPr>
                <w:t>0510460</w:t>
              </w:r>
            </w:hyperlink>
          </w:p>
        </w:tc>
        <w:tc>
          <w:tcPr>
            <w:tcW w:w="72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133E9" w:rsidRPr="008133E9" w:rsidRDefault="008133E9" w:rsidP="008133E9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rPr>
                <w:sz w:val="24"/>
                <w:szCs w:val="24"/>
              </w:rPr>
            </w:pPr>
            <w:r w:rsidRPr="008133E9">
              <w:rPr>
                <w:sz w:val="24"/>
                <w:szCs w:val="24"/>
              </w:rPr>
              <w:t>Акт о списании материальных запасов</w:t>
            </w:r>
          </w:p>
        </w:tc>
      </w:tr>
      <w:tr w:rsidR="008133E9" w:rsidRPr="00927EDA" w:rsidTr="008133E9"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3E9" w:rsidRPr="00927EDA" w:rsidRDefault="008133E9" w:rsidP="008133E9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3E9" w:rsidRPr="008133E9" w:rsidRDefault="008133E9" w:rsidP="008133E9">
            <w:pPr>
              <w:autoSpaceDE w:val="0"/>
              <w:autoSpaceDN w:val="0"/>
              <w:adjustRightInd w:val="0"/>
              <w:spacing w:before="0" w:after="0" w:line="240" w:lineRule="auto"/>
              <w:ind w:firstLine="1"/>
              <w:jc w:val="left"/>
              <w:rPr>
                <w:sz w:val="24"/>
                <w:szCs w:val="24"/>
              </w:rPr>
            </w:pPr>
            <w:hyperlink r:id="rId24" w:history="1">
              <w:r w:rsidRPr="008133E9">
                <w:rPr>
                  <w:sz w:val="24"/>
                  <w:szCs w:val="24"/>
                </w:rPr>
                <w:t>0510463</w:t>
              </w:r>
            </w:hyperlink>
          </w:p>
        </w:tc>
        <w:tc>
          <w:tcPr>
            <w:tcW w:w="7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3E9" w:rsidRPr="008133E9" w:rsidRDefault="008133E9" w:rsidP="008133E9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rPr>
                <w:sz w:val="24"/>
                <w:szCs w:val="24"/>
              </w:rPr>
            </w:pPr>
            <w:r w:rsidRPr="008133E9">
              <w:rPr>
                <w:sz w:val="24"/>
                <w:szCs w:val="24"/>
              </w:rPr>
              <w:t>Акт о результатах инвентаризации</w:t>
            </w:r>
          </w:p>
        </w:tc>
      </w:tr>
    </w:tbl>
    <w:p w:rsidR="00B45462" w:rsidRDefault="00B45462" w:rsidP="00927EDA">
      <w:pPr>
        <w:spacing w:before="0" w:after="0" w:line="240" w:lineRule="auto"/>
        <w:jc w:val="center"/>
        <w:rPr>
          <w:bCs/>
          <w:sz w:val="28"/>
          <w:szCs w:val="28"/>
        </w:rPr>
      </w:pPr>
    </w:p>
    <w:p w:rsidR="00B45462" w:rsidRDefault="007F35A6" w:rsidP="007F35A6">
      <w:pPr>
        <w:pStyle w:val="a3"/>
        <w:numPr>
          <w:ilvl w:val="0"/>
          <w:numId w:val="3"/>
        </w:numPr>
        <w:spacing w:before="0" w:after="0" w:line="240" w:lineRule="auto"/>
        <w:rPr>
          <w:bCs/>
          <w:sz w:val="28"/>
          <w:szCs w:val="28"/>
        </w:rPr>
      </w:pPr>
      <w:r>
        <w:rPr>
          <w:bCs/>
          <w:sz w:val="28"/>
          <w:szCs w:val="28"/>
        </w:rPr>
        <w:t>Перечень форм электронных регистров бухгалтерского учета</w:t>
      </w:r>
    </w:p>
    <w:p w:rsidR="007F35A6" w:rsidRPr="007F35A6" w:rsidRDefault="007F35A6" w:rsidP="007F35A6">
      <w:pPr>
        <w:spacing w:before="0" w:after="0" w:line="240" w:lineRule="auto"/>
        <w:ind w:left="567" w:firstLine="0"/>
        <w:rPr>
          <w:bCs/>
          <w:sz w:val="28"/>
          <w:szCs w:val="28"/>
        </w:rPr>
      </w:pPr>
    </w:p>
    <w:tbl>
      <w:tblPr>
        <w:tblW w:w="956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055"/>
        <w:gridCol w:w="1134"/>
        <w:gridCol w:w="7371"/>
      </w:tblGrid>
      <w:tr w:rsidR="007F35A6" w:rsidRPr="00104EE8" w:rsidTr="007F35A6"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5A6" w:rsidRPr="007F35A6" w:rsidRDefault="007F35A6" w:rsidP="007F35A6">
            <w:pPr>
              <w:autoSpaceDE w:val="0"/>
              <w:autoSpaceDN w:val="0"/>
              <w:adjustRightInd w:val="0"/>
              <w:spacing w:after="0" w:line="240" w:lineRule="auto"/>
              <w:ind w:firstLine="142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  <w:r w:rsidRPr="007F35A6">
              <w:rPr>
                <w:sz w:val="28"/>
                <w:szCs w:val="28"/>
              </w:rPr>
              <w:t xml:space="preserve"> </w:t>
            </w:r>
            <w:proofErr w:type="spellStart"/>
            <w:r w:rsidRPr="007F35A6">
              <w:rPr>
                <w:sz w:val="28"/>
                <w:szCs w:val="28"/>
              </w:rPr>
              <w:t>пп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5A6" w:rsidRPr="007F35A6" w:rsidRDefault="007F35A6" w:rsidP="00F72D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8"/>
                <w:szCs w:val="28"/>
              </w:rPr>
            </w:pPr>
            <w:r w:rsidRPr="007F35A6">
              <w:rPr>
                <w:sz w:val="28"/>
                <w:szCs w:val="28"/>
              </w:rPr>
              <w:t>Код формы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5A6" w:rsidRPr="007F35A6" w:rsidRDefault="007F35A6" w:rsidP="00F72D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8"/>
                <w:szCs w:val="28"/>
              </w:rPr>
            </w:pPr>
            <w:r w:rsidRPr="007F35A6">
              <w:rPr>
                <w:sz w:val="28"/>
                <w:szCs w:val="28"/>
              </w:rPr>
              <w:t>Наименование регистра</w:t>
            </w:r>
          </w:p>
        </w:tc>
      </w:tr>
      <w:tr w:rsidR="007F35A6" w:rsidRPr="007F35A6" w:rsidTr="007F35A6"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5A6" w:rsidRPr="007F35A6" w:rsidRDefault="007F35A6" w:rsidP="007F35A6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7F35A6">
              <w:rPr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5A6" w:rsidRPr="007F35A6" w:rsidRDefault="007F35A6" w:rsidP="007F35A6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7F35A6">
              <w:rPr>
                <w:sz w:val="24"/>
                <w:szCs w:val="24"/>
              </w:rPr>
              <w:t>2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5A6" w:rsidRPr="007F35A6" w:rsidRDefault="007F35A6" w:rsidP="007F35A6">
            <w:pPr>
              <w:autoSpaceDE w:val="0"/>
              <w:autoSpaceDN w:val="0"/>
              <w:adjustRightInd w:val="0"/>
              <w:spacing w:before="0" w:after="0" w:line="240" w:lineRule="auto"/>
              <w:ind w:firstLine="79"/>
              <w:jc w:val="center"/>
              <w:rPr>
                <w:sz w:val="24"/>
                <w:szCs w:val="24"/>
              </w:rPr>
            </w:pPr>
            <w:r w:rsidRPr="007F35A6">
              <w:rPr>
                <w:sz w:val="24"/>
                <w:szCs w:val="24"/>
              </w:rPr>
              <w:t>3</w:t>
            </w:r>
          </w:p>
        </w:tc>
      </w:tr>
      <w:tr w:rsidR="007F35A6" w:rsidRPr="007F35A6" w:rsidTr="007F35A6"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5A6" w:rsidRPr="007F35A6" w:rsidRDefault="007F35A6" w:rsidP="007F35A6">
            <w:pPr>
              <w:autoSpaceDE w:val="0"/>
              <w:autoSpaceDN w:val="0"/>
              <w:adjustRightInd w:val="0"/>
              <w:spacing w:before="0" w:after="0" w:line="240" w:lineRule="auto"/>
              <w:ind w:firstLine="142"/>
              <w:jc w:val="center"/>
              <w:rPr>
                <w:sz w:val="24"/>
                <w:szCs w:val="24"/>
              </w:rPr>
            </w:pPr>
            <w:r w:rsidRPr="007F35A6">
              <w:rPr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5A6" w:rsidRPr="007F35A6" w:rsidRDefault="007F35A6" w:rsidP="007F35A6">
            <w:pPr>
              <w:autoSpaceDE w:val="0"/>
              <w:autoSpaceDN w:val="0"/>
              <w:adjustRightInd w:val="0"/>
              <w:spacing w:before="0" w:after="0" w:line="240" w:lineRule="auto"/>
              <w:ind w:firstLine="79"/>
              <w:jc w:val="left"/>
              <w:rPr>
                <w:sz w:val="24"/>
                <w:szCs w:val="24"/>
              </w:rPr>
            </w:pPr>
            <w:hyperlink r:id="rId25" w:history="1">
              <w:r w:rsidRPr="007F35A6">
                <w:rPr>
                  <w:sz w:val="24"/>
                  <w:szCs w:val="24"/>
                </w:rPr>
                <w:t>0509213</w:t>
              </w:r>
            </w:hyperlink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5A6" w:rsidRPr="007F35A6" w:rsidRDefault="007F35A6" w:rsidP="007F35A6">
            <w:pPr>
              <w:autoSpaceDE w:val="0"/>
              <w:autoSpaceDN w:val="0"/>
              <w:adjustRightInd w:val="0"/>
              <w:spacing w:before="0" w:after="0" w:line="240" w:lineRule="auto"/>
              <w:ind w:firstLine="79"/>
              <w:rPr>
                <w:sz w:val="24"/>
                <w:szCs w:val="24"/>
              </w:rPr>
            </w:pPr>
            <w:r w:rsidRPr="007F35A6">
              <w:rPr>
                <w:sz w:val="24"/>
                <w:szCs w:val="24"/>
              </w:rPr>
              <w:t xml:space="preserve">Журнал операций по </w:t>
            </w:r>
            <w:proofErr w:type="spellStart"/>
            <w:r w:rsidRPr="007F35A6">
              <w:rPr>
                <w:sz w:val="24"/>
                <w:szCs w:val="24"/>
              </w:rPr>
              <w:t>забалансовому</w:t>
            </w:r>
            <w:proofErr w:type="spellEnd"/>
            <w:r w:rsidRPr="007F35A6">
              <w:rPr>
                <w:sz w:val="24"/>
                <w:szCs w:val="24"/>
              </w:rPr>
              <w:t xml:space="preserve"> счету ____</w:t>
            </w:r>
          </w:p>
        </w:tc>
      </w:tr>
      <w:tr w:rsidR="007F35A6" w:rsidRPr="007F35A6" w:rsidTr="007F35A6">
        <w:tc>
          <w:tcPr>
            <w:tcW w:w="10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F35A6" w:rsidRPr="007F35A6" w:rsidRDefault="007F35A6" w:rsidP="007F35A6">
            <w:pPr>
              <w:autoSpaceDE w:val="0"/>
              <w:autoSpaceDN w:val="0"/>
              <w:adjustRightInd w:val="0"/>
              <w:spacing w:before="0" w:after="0" w:line="240" w:lineRule="auto"/>
              <w:ind w:firstLine="14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F35A6" w:rsidRPr="007F35A6" w:rsidRDefault="007F35A6" w:rsidP="007F35A6">
            <w:pPr>
              <w:autoSpaceDE w:val="0"/>
              <w:autoSpaceDN w:val="0"/>
              <w:adjustRightInd w:val="0"/>
              <w:spacing w:before="0" w:after="0" w:line="240" w:lineRule="auto"/>
              <w:ind w:firstLine="79"/>
              <w:jc w:val="left"/>
              <w:rPr>
                <w:sz w:val="24"/>
                <w:szCs w:val="24"/>
              </w:rPr>
            </w:pPr>
            <w:hyperlink r:id="rId26" w:history="1">
              <w:r w:rsidRPr="007F35A6">
                <w:rPr>
                  <w:sz w:val="24"/>
                  <w:szCs w:val="24"/>
                </w:rPr>
                <w:t>0509097</w:t>
              </w:r>
            </w:hyperlink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F35A6" w:rsidRPr="007F35A6" w:rsidRDefault="007F35A6" w:rsidP="007F35A6">
            <w:pPr>
              <w:autoSpaceDE w:val="0"/>
              <w:autoSpaceDN w:val="0"/>
              <w:adjustRightInd w:val="0"/>
              <w:spacing w:before="0" w:after="0" w:line="240" w:lineRule="auto"/>
              <w:ind w:firstLine="79"/>
              <w:rPr>
                <w:sz w:val="24"/>
                <w:szCs w:val="24"/>
              </w:rPr>
            </w:pPr>
            <w:r w:rsidRPr="007F35A6">
              <w:rPr>
                <w:sz w:val="24"/>
                <w:szCs w:val="24"/>
              </w:rPr>
              <w:t>Карточка учета имущества в личном пользовании</w:t>
            </w:r>
          </w:p>
        </w:tc>
      </w:tr>
      <w:tr w:rsidR="007F35A6" w:rsidRPr="007F35A6" w:rsidTr="007F35A6">
        <w:tc>
          <w:tcPr>
            <w:tcW w:w="10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F35A6" w:rsidRPr="007F35A6" w:rsidRDefault="007F35A6" w:rsidP="007F35A6">
            <w:pPr>
              <w:autoSpaceDE w:val="0"/>
              <w:autoSpaceDN w:val="0"/>
              <w:adjustRightInd w:val="0"/>
              <w:spacing w:before="0" w:after="0" w:line="240" w:lineRule="auto"/>
              <w:ind w:firstLine="14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F35A6" w:rsidRPr="007F35A6" w:rsidRDefault="007F35A6" w:rsidP="007F35A6">
            <w:pPr>
              <w:autoSpaceDE w:val="0"/>
              <w:autoSpaceDN w:val="0"/>
              <w:adjustRightInd w:val="0"/>
              <w:spacing w:before="0" w:after="0" w:line="240" w:lineRule="auto"/>
              <w:ind w:firstLine="79"/>
              <w:jc w:val="left"/>
              <w:rPr>
                <w:sz w:val="24"/>
                <w:szCs w:val="24"/>
              </w:rPr>
            </w:pPr>
            <w:hyperlink r:id="rId27" w:history="1">
              <w:r w:rsidRPr="007F35A6">
                <w:rPr>
                  <w:sz w:val="24"/>
                  <w:szCs w:val="24"/>
                </w:rPr>
                <w:t>0509211</w:t>
              </w:r>
            </w:hyperlink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F35A6" w:rsidRPr="007F35A6" w:rsidRDefault="007F35A6" w:rsidP="007F35A6">
            <w:pPr>
              <w:autoSpaceDE w:val="0"/>
              <w:autoSpaceDN w:val="0"/>
              <w:adjustRightInd w:val="0"/>
              <w:spacing w:before="0" w:after="0" w:line="240" w:lineRule="auto"/>
              <w:ind w:firstLine="79"/>
              <w:rPr>
                <w:sz w:val="24"/>
                <w:szCs w:val="24"/>
              </w:rPr>
            </w:pPr>
            <w:r w:rsidRPr="007F35A6">
              <w:rPr>
                <w:sz w:val="24"/>
                <w:szCs w:val="24"/>
              </w:rPr>
              <w:t>Карточка капитальных вложений</w:t>
            </w:r>
          </w:p>
        </w:tc>
      </w:tr>
      <w:tr w:rsidR="007F35A6" w:rsidRPr="007F35A6" w:rsidTr="007F35A6">
        <w:tc>
          <w:tcPr>
            <w:tcW w:w="10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F35A6" w:rsidRPr="007F35A6" w:rsidRDefault="007F35A6" w:rsidP="007F35A6">
            <w:pPr>
              <w:autoSpaceDE w:val="0"/>
              <w:autoSpaceDN w:val="0"/>
              <w:adjustRightInd w:val="0"/>
              <w:spacing w:before="0" w:after="0" w:line="240" w:lineRule="auto"/>
              <w:ind w:firstLine="14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F35A6" w:rsidRPr="007F35A6" w:rsidRDefault="007F35A6" w:rsidP="007F35A6">
            <w:pPr>
              <w:autoSpaceDE w:val="0"/>
              <w:autoSpaceDN w:val="0"/>
              <w:adjustRightInd w:val="0"/>
              <w:spacing w:before="0" w:after="0" w:line="240" w:lineRule="auto"/>
              <w:ind w:firstLine="79"/>
              <w:jc w:val="left"/>
              <w:rPr>
                <w:sz w:val="24"/>
                <w:szCs w:val="24"/>
              </w:rPr>
            </w:pPr>
            <w:hyperlink r:id="rId28" w:history="1">
              <w:r w:rsidRPr="007F35A6">
                <w:rPr>
                  <w:sz w:val="24"/>
                  <w:szCs w:val="24"/>
                </w:rPr>
                <w:t>0509214</w:t>
              </w:r>
            </w:hyperlink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F35A6" w:rsidRPr="007F35A6" w:rsidRDefault="007F35A6" w:rsidP="007F35A6">
            <w:pPr>
              <w:autoSpaceDE w:val="0"/>
              <w:autoSpaceDN w:val="0"/>
              <w:adjustRightInd w:val="0"/>
              <w:spacing w:before="0" w:after="0" w:line="240" w:lineRule="auto"/>
              <w:ind w:firstLine="79"/>
              <w:rPr>
                <w:sz w:val="24"/>
                <w:szCs w:val="24"/>
              </w:rPr>
            </w:pPr>
            <w:r w:rsidRPr="007F35A6">
              <w:rPr>
                <w:sz w:val="24"/>
                <w:szCs w:val="24"/>
              </w:rPr>
              <w:t>Карточка учета права пользования нефинансовым активом</w:t>
            </w:r>
          </w:p>
        </w:tc>
      </w:tr>
      <w:tr w:rsidR="007F35A6" w:rsidRPr="007F35A6" w:rsidTr="007F35A6">
        <w:tc>
          <w:tcPr>
            <w:tcW w:w="10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F35A6" w:rsidRPr="007F35A6" w:rsidRDefault="007F35A6" w:rsidP="007F35A6">
            <w:pPr>
              <w:autoSpaceDE w:val="0"/>
              <w:autoSpaceDN w:val="0"/>
              <w:adjustRightInd w:val="0"/>
              <w:spacing w:before="0" w:after="0" w:line="240" w:lineRule="auto"/>
              <w:ind w:firstLine="14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F35A6" w:rsidRPr="007F35A6" w:rsidRDefault="007F35A6" w:rsidP="007F35A6">
            <w:pPr>
              <w:autoSpaceDE w:val="0"/>
              <w:autoSpaceDN w:val="0"/>
              <w:adjustRightInd w:val="0"/>
              <w:spacing w:before="0" w:after="0" w:line="240" w:lineRule="auto"/>
              <w:ind w:firstLine="79"/>
              <w:jc w:val="left"/>
              <w:rPr>
                <w:sz w:val="24"/>
                <w:szCs w:val="24"/>
              </w:rPr>
            </w:pPr>
            <w:hyperlink r:id="rId29" w:history="1">
              <w:r w:rsidRPr="007F35A6">
                <w:rPr>
                  <w:sz w:val="24"/>
                  <w:szCs w:val="24"/>
                </w:rPr>
                <w:t>0509215</w:t>
              </w:r>
            </w:hyperlink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F35A6" w:rsidRPr="007F35A6" w:rsidRDefault="007F35A6" w:rsidP="007F35A6">
            <w:pPr>
              <w:autoSpaceDE w:val="0"/>
              <w:autoSpaceDN w:val="0"/>
              <w:adjustRightInd w:val="0"/>
              <w:spacing w:before="0" w:after="0" w:line="240" w:lineRule="auto"/>
              <w:ind w:firstLine="79"/>
              <w:rPr>
                <w:sz w:val="24"/>
                <w:szCs w:val="24"/>
              </w:rPr>
            </w:pPr>
            <w:r w:rsidRPr="007F35A6">
              <w:rPr>
                <w:sz w:val="24"/>
                <w:szCs w:val="24"/>
              </w:rPr>
              <w:t>Инвентарная карточка учета нефинансовых активов</w:t>
            </w:r>
          </w:p>
        </w:tc>
      </w:tr>
      <w:tr w:rsidR="007F35A6" w:rsidRPr="007F35A6" w:rsidTr="007F35A6"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35A6" w:rsidRPr="007F35A6" w:rsidRDefault="007F35A6" w:rsidP="007F35A6">
            <w:pPr>
              <w:autoSpaceDE w:val="0"/>
              <w:autoSpaceDN w:val="0"/>
              <w:adjustRightInd w:val="0"/>
              <w:spacing w:before="0" w:after="0" w:line="240" w:lineRule="auto"/>
              <w:ind w:firstLine="14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35A6" w:rsidRPr="007F35A6" w:rsidRDefault="007F35A6" w:rsidP="007F35A6">
            <w:pPr>
              <w:autoSpaceDE w:val="0"/>
              <w:autoSpaceDN w:val="0"/>
              <w:adjustRightInd w:val="0"/>
              <w:spacing w:before="0" w:after="0" w:line="240" w:lineRule="auto"/>
              <w:ind w:firstLine="79"/>
              <w:jc w:val="left"/>
              <w:rPr>
                <w:sz w:val="24"/>
                <w:szCs w:val="24"/>
              </w:rPr>
            </w:pPr>
            <w:hyperlink r:id="rId30" w:history="1">
              <w:r w:rsidRPr="007F35A6">
                <w:rPr>
                  <w:sz w:val="24"/>
                  <w:szCs w:val="24"/>
                </w:rPr>
                <w:t>0509216</w:t>
              </w:r>
            </w:hyperlink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35A6" w:rsidRPr="007F35A6" w:rsidRDefault="007F35A6" w:rsidP="007F35A6">
            <w:pPr>
              <w:autoSpaceDE w:val="0"/>
              <w:autoSpaceDN w:val="0"/>
              <w:adjustRightInd w:val="0"/>
              <w:spacing w:before="0" w:after="0" w:line="240" w:lineRule="auto"/>
              <w:ind w:firstLine="79"/>
              <w:rPr>
                <w:sz w:val="24"/>
                <w:szCs w:val="24"/>
              </w:rPr>
            </w:pPr>
            <w:r w:rsidRPr="007F35A6">
              <w:rPr>
                <w:sz w:val="24"/>
                <w:szCs w:val="24"/>
              </w:rPr>
              <w:t>Инвентарная карточка группового учета нефинансовых активов</w:t>
            </w:r>
          </w:p>
        </w:tc>
      </w:tr>
    </w:tbl>
    <w:p w:rsidR="007F35A6" w:rsidRPr="007F35A6" w:rsidRDefault="007F35A6" w:rsidP="007F35A6">
      <w:pPr>
        <w:spacing w:before="0" w:after="0" w:line="240" w:lineRule="auto"/>
        <w:ind w:firstLine="0"/>
        <w:rPr>
          <w:bCs/>
          <w:sz w:val="24"/>
          <w:szCs w:val="24"/>
        </w:rPr>
      </w:pPr>
    </w:p>
    <w:p w:rsidR="004A43FE" w:rsidRDefault="004A43FE">
      <w:pPr>
        <w:spacing w:before="0" w:after="200"/>
        <w:ind w:firstLine="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br w:type="page"/>
      </w:r>
    </w:p>
    <w:p w:rsidR="004A43FE" w:rsidRPr="004A43FE" w:rsidRDefault="004A43FE" w:rsidP="004A43FE">
      <w:pPr>
        <w:pStyle w:val="a3"/>
        <w:numPr>
          <w:ilvl w:val="0"/>
          <w:numId w:val="3"/>
        </w:numPr>
        <w:rPr>
          <w:color w:val="000000"/>
          <w:sz w:val="28"/>
          <w:szCs w:val="28"/>
        </w:rPr>
      </w:pPr>
      <w:r w:rsidRPr="004A43FE">
        <w:rPr>
          <w:color w:val="000000"/>
          <w:sz w:val="28"/>
          <w:szCs w:val="28"/>
        </w:rPr>
        <w:lastRenderedPageBreak/>
        <w:t>Перечень лиц, имеющих право подписи электронных документов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2144"/>
        <w:gridCol w:w="2764"/>
        <w:gridCol w:w="2324"/>
        <w:gridCol w:w="2153"/>
      </w:tblGrid>
      <w:tr w:rsidR="004A43FE" w:rsidTr="004A43FE">
        <w:tc>
          <w:tcPr>
            <w:tcW w:w="0" w:type="auto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3FE" w:rsidRDefault="004A43FE" w:rsidP="004A43FE">
            <w:pPr>
              <w:ind w:firstLine="142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Должность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3FE" w:rsidRDefault="004A43FE" w:rsidP="004A43FE">
            <w:pPr>
              <w:ind w:firstLine="142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Наименование документов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3FE" w:rsidRDefault="004A43FE" w:rsidP="004A43FE">
            <w:pPr>
              <w:ind w:firstLine="142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Вид электронной подписи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3FE" w:rsidRDefault="004A43FE" w:rsidP="004A43FE">
            <w:pPr>
              <w:ind w:firstLine="142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Примечание</w:t>
            </w:r>
          </w:p>
        </w:tc>
      </w:tr>
      <w:tr w:rsidR="005A64FD" w:rsidTr="004A43FE"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4A43FE" w:rsidRDefault="004A43FE" w:rsidP="004A43FE">
            <w:pPr>
              <w:ind w:firstLine="0"/>
            </w:pPr>
            <w:r>
              <w:rPr>
                <w:color w:val="000000"/>
                <w:sz w:val="24"/>
                <w:szCs w:val="24"/>
              </w:rPr>
              <w:t>Руководитель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4A43FE" w:rsidRDefault="004A43FE" w:rsidP="004A43FE">
            <w:pPr>
              <w:spacing w:before="0" w:after="0" w:line="240" w:lineRule="auto"/>
              <w:ind w:firstLine="0"/>
              <w:jc w:val="left"/>
            </w:pPr>
            <w:r>
              <w:rPr>
                <w:color w:val="000000"/>
                <w:sz w:val="24"/>
                <w:szCs w:val="24"/>
              </w:rPr>
              <w:t>Все документы, содержащие реквизит для подписи «Руководитель» или гриф «Утверждаю»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4A43FE" w:rsidRDefault="004A43FE" w:rsidP="004A43FE">
            <w:pPr>
              <w:spacing w:before="0" w:after="0" w:line="24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усиленная квалифицированная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4A43FE" w:rsidRDefault="004A43FE" w:rsidP="004A43FE">
            <w:pPr>
              <w:spacing w:before="0" w:after="0" w:line="240" w:lineRule="auto"/>
              <w:ind w:firstLine="0"/>
            </w:pPr>
          </w:p>
        </w:tc>
      </w:tr>
      <w:tr w:rsidR="004A43FE" w:rsidTr="004A43FE"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4A43FE" w:rsidRDefault="004A43FE" w:rsidP="004A43FE">
            <w:pPr>
              <w:ind w:firstLine="0"/>
            </w:pPr>
            <w:r>
              <w:rPr>
                <w:color w:val="000000"/>
                <w:sz w:val="24"/>
                <w:szCs w:val="24"/>
              </w:rPr>
              <w:t>Главный бухгалтер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4A43FE" w:rsidRDefault="004A43FE" w:rsidP="004A43FE">
            <w:pPr>
              <w:spacing w:before="0" w:after="0" w:line="240" w:lineRule="auto"/>
              <w:ind w:firstLine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Все документы, содержащие реквизит для подписи «Главный бухгалтер»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4A43FE" w:rsidRDefault="004A43FE" w:rsidP="004A43FE">
            <w:pPr>
              <w:spacing w:before="0" w:after="0" w:line="24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усиленная квалифицированная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4A43FE" w:rsidRDefault="004A43FE" w:rsidP="004A43FE">
            <w:pPr>
              <w:spacing w:before="0" w:after="0" w:line="240" w:lineRule="auto"/>
              <w:ind w:firstLine="0"/>
            </w:pPr>
            <w:r>
              <w:rPr>
                <w:color w:val="000000"/>
                <w:sz w:val="24"/>
                <w:szCs w:val="24"/>
              </w:rPr>
              <w:t>—</w:t>
            </w:r>
          </w:p>
        </w:tc>
      </w:tr>
      <w:tr w:rsidR="005A64FD" w:rsidTr="004A43FE"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5A64FD" w:rsidRDefault="005A64FD" w:rsidP="004A43FE">
            <w:pPr>
              <w:ind w:left="75" w:right="75"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5A64FD" w:rsidRDefault="005A64FD" w:rsidP="004A43FE">
            <w:pPr>
              <w:spacing w:before="0" w:after="0" w:line="240" w:lineRule="auto"/>
              <w:ind w:firstLine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Решение о проведении инвентаризации (ф. 0510439)</w:t>
            </w:r>
          </w:p>
          <w:p w:rsidR="0018426A" w:rsidRDefault="005A64FD" w:rsidP="004A43FE">
            <w:pPr>
              <w:spacing w:before="0" w:after="0" w:line="240" w:lineRule="auto"/>
              <w:ind w:firstLine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Изменение Решения о проведении инвентаризации </w:t>
            </w:r>
          </w:p>
          <w:p w:rsidR="005A64FD" w:rsidRDefault="005A64FD" w:rsidP="004A43FE">
            <w:pPr>
              <w:spacing w:before="0" w:after="0" w:line="240" w:lineRule="auto"/>
              <w:ind w:firstLine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(ф. 0510447)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5A64FD" w:rsidRDefault="005A64FD">
            <w:r w:rsidRPr="000A4E08">
              <w:rPr>
                <w:color w:val="000000"/>
                <w:sz w:val="24"/>
                <w:szCs w:val="24"/>
              </w:rPr>
              <w:t>усиленная квалифицированная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5A64FD" w:rsidRDefault="005A64FD" w:rsidP="004A43FE">
            <w:pPr>
              <w:spacing w:before="0" w:after="0" w:line="240" w:lineRule="auto"/>
              <w:ind w:firstLine="0"/>
            </w:pPr>
            <w:r>
              <w:rPr>
                <w:color w:val="000000"/>
                <w:sz w:val="24"/>
                <w:szCs w:val="24"/>
              </w:rPr>
              <w:t>Ставит подпись в листе согласования</w:t>
            </w:r>
          </w:p>
        </w:tc>
      </w:tr>
      <w:tr w:rsidR="005A64FD" w:rsidTr="005A64FD"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5A64FD" w:rsidRDefault="005A64FD" w:rsidP="005A64FD">
            <w:pPr>
              <w:ind w:firstLine="82"/>
              <w:jc w:val="left"/>
            </w:pPr>
            <w:r>
              <w:rPr>
                <w:color w:val="000000"/>
                <w:sz w:val="24"/>
                <w:szCs w:val="24"/>
              </w:rPr>
              <w:t>Бухгалтер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5A64FD" w:rsidRDefault="005A64FD" w:rsidP="005A64FD">
            <w:pPr>
              <w:spacing w:before="0" w:after="0" w:line="240" w:lineRule="auto"/>
              <w:ind w:firstLine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Ведомости, журналы операций, решения</w:t>
            </w:r>
          </w:p>
          <w:p w:rsidR="0018426A" w:rsidRDefault="005A64FD" w:rsidP="005A64FD">
            <w:pPr>
              <w:spacing w:before="0" w:after="0" w:line="240" w:lineRule="auto"/>
              <w:ind w:firstLine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Решение о проведении инвентаризации </w:t>
            </w:r>
          </w:p>
          <w:p w:rsidR="005A64FD" w:rsidRDefault="005A64FD" w:rsidP="005A64FD">
            <w:pPr>
              <w:spacing w:before="0" w:after="0" w:line="240" w:lineRule="auto"/>
              <w:ind w:firstLine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(ф. 0510439)</w:t>
            </w:r>
          </w:p>
          <w:p w:rsidR="0018426A" w:rsidRDefault="005A64FD" w:rsidP="005A64FD">
            <w:pPr>
              <w:spacing w:before="0" w:after="0" w:line="240" w:lineRule="auto"/>
              <w:ind w:firstLine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Изменение Решения о проведении инвентаризации </w:t>
            </w:r>
          </w:p>
          <w:p w:rsidR="005A64FD" w:rsidRDefault="005A64FD" w:rsidP="005A64FD">
            <w:pPr>
              <w:spacing w:before="0" w:after="0" w:line="240" w:lineRule="auto"/>
              <w:ind w:firstLine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(ф. 0510447)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5A64FD" w:rsidRDefault="005A64FD">
            <w:r w:rsidRPr="000A4E08">
              <w:rPr>
                <w:color w:val="000000"/>
                <w:sz w:val="24"/>
                <w:szCs w:val="24"/>
              </w:rPr>
              <w:t>усиленная квалифицированная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5A64FD" w:rsidRDefault="005A64FD" w:rsidP="004A43FE">
            <w:pPr>
              <w:spacing w:before="0" w:after="0" w:line="240" w:lineRule="auto"/>
            </w:pPr>
            <w:r>
              <w:rPr>
                <w:color w:val="000000"/>
                <w:sz w:val="24"/>
                <w:szCs w:val="24"/>
              </w:rPr>
              <w:t>Ставит подпись в качестве ответственного исполнителя</w:t>
            </w:r>
          </w:p>
        </w:tc>
      </w:tr>
      <w:tr w:rsidR="004A43FE" w:rsidTr="005A64FD"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4A43FE" w:rsidRDefault="004A43FE" w:rsidP="004A43FE">
            <w:pPr>
              <w:ind w:firstLine="82"/>
              <w:jc w:val="left"/>
            </w:pPr>
            <w:r>
              <w:rPr>
                <w:color w:val="000000"/>
                <w:sz w:val="24"/>
                <w:szCs w:val="24"/>
              </w:rPr>
              <w:t>Заведующий складом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8426A" w:rsidRDefault="004A43FE" w:rsidP="005A64FD">
            <w:pPr>
              <w:spacing w:before="0" w:after="0" w:line="240" w:lineRule="auto"/>
              <w:ind w:firstLine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Акт приема-передачи объектов, полученных в личное пользование </w:t>
            </w:r>
          </w:p>
          <w:p w:rsidR="004A43FE" w:rsidRDefault="004A43FE" w:rsidP="005A64FD">
            <w:pPr>
              <w:spacing w:before="0" w:after="0" w:line="240" w:lineRule="auto"/>
              <w:ind w:firstLine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(ф. 0510434)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4A43FE" w:rsidRDefault="004A43FE" w:rsidP="004A43FE">
            <w:pPr>
              <w:spacing w:before="0" w:after="0" w:line="240" w:lineRule="auto"/>
            </w:pPr>
            <w:r>
              <w:rPr>
                <w:color w:val="000000"/>
                <w:sz w:val="24"/>
                <w:szCs w:val="24"/>
              </w:rPr>
              <w:t>усиленная квалифицированная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4A43FE" w:rsidRDefault="004A43FE" w:rsidP="004A43FE">
            <w:pPr>
              <w:spacing w:before="0" w:after="0" w:line="240" w:lineRule="auto"/>
            </w:pPr>
            <w:r>
              <w:rPr>
                <w:color w:val="000000"/>
                <w:sz w:val="24"/>
                <w:szCs w:val="24"/>
              </w:rPr>
              <w:t>—</w:t>
            </w:r>
          </w:p>
        </w:tc>
      </w:tr>
      <w:tr w:rsidR="004A43FE" w:rsidTr="005A64FD"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4A43FE" w:rsidRDefault="004A43FE" w:rsidP="00F72DA4">
            <w:pPr>
              <w:ind w:left="75" w:right="75"/>
              <w:rPr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8426A" w:rsidRDefault="004A43FE" w:rsidP="005A64FD">
            <w:pPr>
              <w:spacing w:before="0" w:after="0" w:line="240" w:lineRule="auto"/>
              <w:ind w:firstLine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Карточка учета имущества в личном пользовании </w:t>
            </w:r>
          </w:p>
          <w:p w:rsidR="004A43FE" w:rsidRDefault="004A43FE" w:rsidP="005A64FD">
            <w:pPr>
              <w:spacing w:before="0" w:after="0" w:line="240" w:lineRule="auto"/>
              <w:ind w:firstLine="0"/>
              <w:jc w:val="left"/>
            </w:pPr>
            <w:r>
              <w:rPr>
                <w:color w:val="000000"/>
                <w:sz w:val="24"/>
                <w:szCs w:val="24"/>
              </w:rPr>
              <w:t>(ф. 0509097)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4A43FE" w:rsidRDefault="004A43FE" w:rsidP="004A43FE">
            <w:pPr>
              <w:spacing w:before="0" w:after="0" w:line="240" w:lineRule="auto"/>
            </w:pPr>
            <w:r>
              <w:rPr>
                <w:color w:val="000000"/>
                <w:sz w:val="24"/>
                <w:szCs w:val="24"/>
              </w:rPr>
              <w:t>простая</w:t>
            </w: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4A43FE" w:rsidRDefault="004A43FE" w:rsidP="004A43FE">
            <w:pPr>
              <w:spacing w:before="0" w:after="0" w:line="240" w:lineRule="auto"/>
              <w:ind w:left="75" w:right="75"/>
              <w:rPr>
                <w:color w:val="000000"/>
                <w:sz w:val="24"/>
                <w:szCs w:val="24"/>
              </w:rPr>
            </w:pPr>
          </w:p>
        </w:tc>
      </w:tr>
      <w:tr w:rsidR="004A43FE" w:rsidTr="005A64FD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4A43FE" w:rsidRDefault="004A43FE" w:rsidP="00F72DA4">
            <w:pPr>
              <w:ind w:left="75" w:right="75"/>
              <w:rPr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5A64FD" w:rsidRDefault="004A43FE" w:rsidP="005A64FD">
            <w:pPr>
              <w:spacing w:before="0" w:after="0" w:line="240" w:lineRule="auto"/>
              <w:ind w:firstLine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Решение о проведении инвентаризации </w:t>
            </w:r>
          </w:p>
          <w:p w:rsidR="004A43FE" w:rsidRDefault="004A43FE" w:rsidP="005A64FD">
            <w:pPr>
              <w:spacing w:before="0" w:after="0" w:line="240" w:lineRule="auto"/>
              <w:ind w:firstLine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(ф. 0510439)</w:t>
            </w:r>
          </w:p>
          <w:p w:rsidR="005A64FD" w:rsidRDefault="004A43FE" w:rsidP="005A64FD">
            <w:pPr>
              <w:spacing w:before="0" w:after="0" w:line="240" w:lineRule="auto"/>
              <w:ind w:firstLine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Изменение Решения о проведении инвентаризации </w:t>
            </w:r>
          </w:p>
          <w:p w:rsidR="004A43FE" w:rsidRDefault="004A43FE" w:rsidP="005A64FD">
            <w:pPr>
              <w:spacing w:before="0" w:after="0" w:line="240" w:lineRule="auto"/>
              <w:ind w:firstLine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(ф. 0510447)</w:t>
            </w: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4A43FE" w:rsidRDefault="004A43FE" w:rsidP="004A43FE">
            <w:pPr>
              <w:spacing w:before="0" w:after="0" w:line="240" w:lineRule="auto"/>
              <w:ind w:left="75" w:right="75"/>
              <w:rPr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4A43FE" w:rsidRDefault="004A43FE" w:rsidP="004A43FE">
            <w:pPr>
              <w:spacing w:before="0" w:after="0" w:line="240" w:lineRule="auto"/>
            </w:pPr>
            <w:r>
              <w:rPr>
                <w:color w:val="000000"/>
                <w:sz w:val="24"/>
                <w:szCs w:val="24"/>
              </w:rPr>
              <w:t>Ставит подпись в листе ознакомления</w:t>
            </w:r>
          </w:p>
        </w:tc>
      </w:tr>
      <w:tr w:rsidR="004A43FE" w:rsidTr="005A64FD">
        <w:tc>
          <w:tcPr>
            <w:tcW w:w="0" w:type="auto"/>
            <w:vMerge w:val="restart"/>
            <w:tcBorders>
              <w:left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4A43FE" w:rsidRDefault="004A43FE" w:rsidP="004A43FE">
            <w:pPr>
              <w:ind w:firstLine="82"/>
              <w:jc w:val="left"/>
            </w:pPr>
            <w:r>
              <w:rPr>
                <w:color w:val="000000"/>
                <w:sz w:val="24"/>
                <w:szCs w:val="24"/>
              </w:rPr>
              <w:t>Сотрудники, ответственные за имущество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5A64FD" w:rsidRDefault="004A43FE" w:rsidP="005A64FD">
            <w:pPr>
              <w:spacing w:before="0" w:after="0"/>
              <w:ind w:firstLine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Акт приема-передачи объектов, полученных в личное пользование </w:t>
            </w:r>
          </w:p>
          <w:p w:rsidR="004A43FE" w:rsidRDefault="004A43FE" w:rsidP="005A64FD">
            <w:pPr>
              <w:spacing w:before="0" w:after="0"/>
              <w:ind w:firstLine="0"/>
            </w:pPr>
            <w:r>
              <w:rPr>
                <w:color w:val="000000"/>
                <w:sz w:val="24"/>
                <w:szCs w:val="24"/>
              </w:rPr>
              <w:t>(ф. 0510434)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4A43FE" w:rsidRDefault="004A43FE" w:rsidP="00F72DA4">
            <w:r>
              <w:rPr>
                <w:color w:val="000000"/>
                <w:sz w:val="24"/>
                <w:szCs w:val="24"/>
              </w:rPr>
              <w:t>простая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4A43FE" w:rsidRDefault="004A43FE" w:rsidP="00F72DA4">
            <w:pPr>
              <w:ind w:left="75" w:right="75"/>
              <w:rPr>
                <w:color w:val="000000"/>
                <w:sz w:val="24"/>
                <w:szCs w:val="24"/>
              </w:rPr>
            </w:pPr>
          </w:p>
        </w:tc>
      </w:tr>
      <w:tr w:rsidR="004A43FE" w:rsidTr="005A64FD"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4A43FE" w:rsidRDefault="004A43FE" w:rsidP="004A43FE">
            <w:pPr>
              <w:ind w:left="75" w:right="75" w:firstLine="82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5A64FD" w:rsidRDefault="004A43FE" w:rsidP="005A64FD">
            <w:pPr>
              <w:spacing w:before="0" w:after="0"/>
              <w:ind w:firstLine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Решение о проведении инвентаризации </w:t>
            </w:r>
          </w:p>
          <w:p w:rsidR="004A43FE" w:rsidRDefault="004A43FE" w:rsidP="005A64FD">
            <w:pPr>
              <w:spacing w:before="0" w:after="0"/>
              <w:ind w:firstLine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(ф. 0510439)</w:t>
            </w:r>
          </w:p>
          <w:p w:rsidR="005A64FD" w:rsidRDefault="004A43FE" w:rsidP="005A64FD">
            <w:pPr>
              <w:spacing w:before="0" w:after="0"/>
              <w:ind w:firstLine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Изменение Решения о проведении инвентаризации</w:t>
            </w:r>
          </w:p>
          <w:p w:rsidR="004A43FE" w:rsidRDefault="004A43FE" w:rsidP="005A64FD">
            <w:pPr>
              <w:spacing w:before="0" w:after="0"/>
              <w:ind w:firstLine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(ф. 0510447)</w:t>
            </w: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4A43FE" w:rsidRDefault="004A43FE" w:rsidP="00F72DA4">
            <w:pPr>
              <w:ind w:left="75" w:right="75"/>
              <w:rPr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4A43FE" w:rsidRDefault="004A43FE" w:rsidP="00F72DA4">
            <w:r>
              <w:rPr>
                <w:color w:val="000000"/>
                <w:sz w:val="24"/>
                <w:szCs w:val="24"/>
              </w:rPr>
              <w:t>Ставят подписи в листе ознакомления</w:t>
            </w:r>
          </w:p>
        </w:tc>
      </w:tr>
      <w:tr w:rsidR="005A64FD" w:rsidTr="00897A64">
        <w:trPr>
          <w:trHeight w:val="133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5A64FD" w:rsidRDefault="005A64FD" w:rsidP="004A43FE">
            <w:pPr>
              <w:ind w:firstLine="82"/>
              <w:jc w:val="lef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Члены комиссии по поступлению и выбытию активов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5A64FD" w:rsidRDefault="005A64FD" w:rsidP="005A64FD">
            <w:pPr>
              <w:spacing w:before="0" w:after="0"/>
              <w:ind w:firstLine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Акт о консервации (</w:t>
            </w:r>
            <w:proofErr w:type="spellStart"/>
            <w:r>
              <w:rPr>
                <w:color w:val="000000"/>
                <w:sz w:val="24"/>
                <w:szCs w:val="24"/>
              </w:rPr>
              <w:t>расконсервации</w:t>
            </w:r>
            <w:proofErr w:type="spellEnd"/>
            <w:r>
              <w:rPr>
                <w:color w:val="000000"/>
                <w:sz w:val="24"/>
                <w:szCs w:val="24"/>
              </w:rPr>
              <w:t>) объекта основных средств (ф. 0510433)</w:t>
            </w:r>
          </w:p>
          <w:p w:rsidR="005A64FD" w:rsidRDefault="005A64FD" w:rsidP="005A64FD">
            <w:pPr>
              <w:spacing w:before="0" w:after="0"/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  <w:p w:rsidR="005A64FD" w:rsidRDefault="005A64FD" w:rsidP="005A64FD">
            <w:pPr>
              <w:spacing w:before="0" w:after="0"/>
              <w:ind w:firstLine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Решение о прекращении признания активами объектов нефинансовых активов (ф. 0510440)</w:t>
            </w:r>
          </w:p>
          <w:p w:rsidR="005A64FD" w:rsidRDefault="005A64FD" w:rsidP="005A64FD">
            <w:pPr>
              <w:spacing w:before="0" w:after="0"/>
              <w:ind w:firstLine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Решение о списании задолженности, не востребованной кредиторами, со счета __ (ф. 0510437)</w:t>
            </w:r>
          </w:p>
          <w:p w:rsidR="005A64FD" w:rsidRDefault="005A64FD" w:rsidP="005A64FD">
            <w:pPr>
              <w:spacing w:before="0" w:after="0"/>
              <w:ind w:firstLine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Акт о признании безнадежной к взысканию задолженности по доходам (ф. 0510436)</w:t>
            </w:r>
          </w:p>
          <w:p w:rsidR="005A64FD" w:rsidRDefault="005A64FD" w:rsidP="005A64FD">
            <w:pPr>
              <w:spacing w:before="0" w:after="0"/>
              <w:ind w:firstLine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Решение о признании (восстановлении) сомнительной задолженности по доходам (ф. 0510445)</w:t>
            </w:r>
          </w:p>
          <w:p w:rsidR="005A64FD" w:rsidRDefault="005A64FD" w:rsidP="005A64FD">
            <w:pPr>
              <w:spacing w:before="0" w:after="0"/>
              <w:ind w:firstLine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Решение о восстановлении кредиторской задолженности (ф. 0510446)</w:t>
            </w:r>
          </w:p>
          <w:p w:rsidR="005A64FD" w:rsidRDefault="005A64FD" w:rsidP="005A64FD">
            <w:pPr>
              <w:spacing w:before="0" w:after="0"/>
              <w:ind w:firstLine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Акт об утилизации (уничтожении) материальных ценностей (ф. 0510435)</w:t>
            </w:r>
          </w:p>
          <w:p w:rsidR="005A64FD" w:rsidRDefault="005A64FD" w:rsidP="005A64FD">
            <w:pPr>
              <w:spacing w:before="0" w:after="0"/>
              <w:ind w:firstLine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Решение о признании объектов нефинансовых активов (ф. 0510441)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5A64FD" w:rsidRDefault="005A64FD" w:rsidP="00F72DA4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простая</w:t>
            </w:r>
          </w:p>
          <w:p w:rsidR="005A64FD" w:rsidRDefault="005A64FD" w:rsidP="00F72DA4">
            <w:pPr>
              <w:rPr>
                <w:color w:val="000000"/>
                <w:sz w:val="24"/>
                <w:szCs w:val="24"/>
              </w:rPr>
            </w:pPr>
          </w:p>
          <w:p w:rsidR="005A64FD" w:rsidRDefault="005A64FD" w:rsidP="00F72DA4">
            <w:pPr>
              <w:rPr>
                <w:color w:val="000000"/>
                <w:sz w:val="24"/>
                <w:szCs w:val="24"/>
              </w:rPr>
            </w:pPr>
          </w:p>
          <w:p w:rsidR="005A64FD" w:rsidRDefault="005A64FD" w:rsidP="00F72DA4">
            <w:pPr>
              <w:rPr>
                <w:color w:val="000000"/>
                <w:sz w:val="24"/>
                <w:szCs w:val="24"/>
              </w:rPr>
            </w:pPr>
          </w:p>
          <w:p w:rsidR="005A64FD" w:rsidRDefault="005A64FD" w:rsidP="00F72DA4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усиленная квалифицированная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5A64FD" w:rsidRDefault="005A64FD" w:rsidP="00F72DA4">
            <w:r>
              <w:rPr>
                <w:color w:val="000000"/>
                <w:sz w:val="24"/>
                <w:szCs w:val="24"/>
              </w:rPr>
              <w:t>—</w:t>
            </w:r>
          </w:p>
        </w:tc>
      </w:tr>
      <w:tr w:rsidR="005A64FD" w:rsidTr="00897A64">
        <w:trPr>
          <w:trHeight w:val="10093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5A64FD" w:rsidRDefault="005A64FD" w:rsidP="004A43FE">
            <w:pPr>
              <w:ind w:firstLine="82"/>
              <w:jc w:val="lef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Председатель комиссии по поступлению и выбытию активов</w:t>
            </w: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5A64FD" w:rsidRDefault="005A64FD" w:rsidP="005A64FD">
            <w:pPr>
              <w:spacing w:before="0" w:after="0"/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5A64FD" w:rsidRDefault="005A64FD" w:rsidP="00F72DA4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5A64FD" w:rsidRDefault="005A64FD" w:rsidP="00F72DA4">
            <w:pPr>
              <w:rPr>
                <w:color w:val="000000"/>
                <w:sz w:val="24"/>
                <w:szCs w:val="24"/>
              </w:rPr>
            </w:pPr>
          </w:p>
        </w:tc>
      </w:tr>
    </w:tbl>
    <w:p w:rsidR="00B45462" w:rsidRPr="007F35A6" w:rsidRDefault="00B45462" w:rsidP="005A64FD">
      <w:pPr>
        <w:spacing w:before="0" w:after="0"/>
        <w:jc w:val="center"/>
        <w:rPr>
          <w:sz w:val="24"/>
          <w:szCs w:val="24"/>
        </w:rPr>
      </w:pPr>
    </w:p>
    <w:sectPr w:rsidR="00B45462" w:rsidRPr="007F35A6" w:rsidSect="005A64FD">
      <w:pgSz w:w="11906" w:h="16838"/>
      <w:pgMar w:top="709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9D494A"/>
    <w:multiLevelType w:val="hybridMultilevel"/>
    <w:tmpl w:val="90EAC7AC"/>
    <w:lvl w:ilvl="0" w:tplc="43B4C036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98B54E9"/>
    <w:multiLevelType w:val="hybridMultilevel"/>
    <w:tmpl w:val="2458AD3A"/>
    <w:lvl w:ilvl="0" w:tplc="1B32B440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67D6410D"/>
    <w:multiLevelType w:val="hybridMultilevel"/>
    <w:tmpl w:val="FBB4E7FE"/>
    <w:lvl w:ilvl="0" w:tplc="D758D23C">
      <w:start w:val="1"/>
      <w:numFmt w:val="decimal"/>
      <w:lvlText w:val="%1."/>
      <w:lvlJc w:val="left"/>
      <w:pPr>
        <w:ind w:left="842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562" w:hanging="360"/>
      </w:pPr>
    </w:lvl>
    <w:lvl w:ilvl="2" w:tplc="0419001B" w:tentative="1">
      <w:start w:val="1"/>
      <w:numFmt w:val="lowerRoman"/>
      <w:lvlText w:val="%3."/>
      <w:lvlJc w:val="right"/>
      <w:pPr>
        <w:ind w:left="2282" w:hanging="180"/>
      </w:pPr>
    </w:lvl>
    <w:lvl w:ilvl="3" w:tplc="0419000F" w:tentative="1">
      <w:start w:val="1"/>
      <w:numFmt w:val="decimal"/>
      <w:lvlText w:val="%4."/>
      <w:lvlJc w:val="left"/>
      <w:pPr>
        <w:ind w:left="3002" w:hanging="360"/>
      </w:pPr>
    </w:lvl>
    <w:lvl w:ilvl="4" w:tplc="04190019" w:tentative="1">
      <w:start w:val="1"/>
      <w:numFmt w:val="lowerLetter"/>
      <w:lvlText w:val="%5."/>
      <w:lvlJc w:val="left"/>
      <w:pPr>
        <w:ind w:left="3722" w:hanging="360"/>
      </w:pPr>
    </w:lvl>
    <w:lvl w:ilvl="5" w:tplc="0419001B" w:tentative="1">
      <w:start w:val="1"/>
      <w:numFmt w:val="lowerRoman"/>
      <w:lvlText w:val="%6."/>
      <w:lvlJc w:val="right"/>
      <w:pPr>
        <w:ind w:left="4442" w:hanging="180"/>
      </w:pPr>
    </w:lvl>
    <w:lvl w:ilvl="6" w:tplc="0419000F" w:tentative="1">
      <w:start w:val="1"/>
      <w:numFmt w:val="decimal"/>
      <w:lvlText w:val="%7."/>
      <w:lvlJc w:val="left"/>
      <w:pPr>
        <w:ind w:left="5162" w:hanging="360"/>
      </w:pPr>
    </w:lvl>
    <w:lvl w:ilvl="7" w:tplc="04190019" w:tentative="1">
      <w:start w:val="1"/>
      <w:numFmt w:val="lowerLetter"/>
      <w:lvlText w:val="%8."/>
      <w:lvlJc w:val="left"/>
      <w:pPr>
        <w:ind w:left="5882" w:hanging="360"/>
      </w:pPr>
    </w:lvl>
    <w:lvl w:ilvl="8" w:tplc="0419001B" w:tentative="1">
      <w:start w:val="1"/>
      <w:numFmt w:val="lowerRoman"/>
      <w:lvlText w:val="%9."/>
      <w:lvlJc w:val="right"/>
      <w:pPr>
        <w:ind w:left="6602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5"/>
  <w:proofState w:spelling="clean" w:grammar="clean"/>
  <w:defaultTabStop w:val="708"/>
  <w:characterSpacingControl w:val="doNotCompress"/>
  <w:compat/>
  <w:rsids>
    <w:rsidRoot w:val="00B45462"/>
    <w:rsid w:val="000363EC"/>
    <w:rsid w:val="000A7CCA"/>
    <w:rsid w:val="0018426A"/>
    <w:rsid w:val="004A43FE"/>
    <w:rsid w:val="005A64FD"/>
    <w:rsid w:val="006711BF"/>
    <w:rsid w:val="006A141E"/>
    <w:rsid w:val="006C09FC"/>
    <w:rsid w:val="007F35A6"/>
    <w:rsid w:val="008133E9"/>
    <w:rsid w:val="00927EDA"/>
    <w:rsid w:val="00B45462"/>
    <w:rsid w:val="00E30AE8"/>
    <w:rsid w:val="00EE5A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5462"/>
    <w:pPr>
      <w:spacing w:before="120" w:after="120"/>
      <w:ind w:firstLine="482"/>
      <w:jc w:val="both"/>
    </w:pPr>
    <w:rPr>
      <w:rFonts w:ascii="Times New Roman" w:eastAsia="Times New Roman" w:hAnsi="Times New Roman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C09FC"/>
    <w:pPr>
      <w:ind w:left="720"/>
      <w:contextualSpacing/>
    </w:pPr>
  </w:style>
  <w:style w:type="table" w:styleId="a4">
    <w:name w:val="Table Grid"/>
    <w:basedOn w:val="a1"/>
    <w:uiPriority w:val="59"/>
    <w:rsid w:val="006A14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01">
    <w:name w:val="fontstyle01"/>
    <w:basedOn w:val="a0"/>
    <w:rsid w:val="006711BF"/>
    <w:rPr>
      <w:rFonts w:ascii="Times New Roman" w:hAnsi="Times New Roman" w:cs="Times New Roman" w:hint="default"/>
      <w:b w:val="0"/>
      <w:bCs w:val="0"/>
      <w:i w:val="0"/>
      <w:iCs w:val="0"/>
      <w:color w:val="000000"/>
      <w:sz w:val="28"/>
      <w:szCs w:val="28"/>
    </w:rPr>
  </w:style>
  <w:style w:type="character" w:customStyle="1" w:styleId="fontstyle21">
    <w:name w:val="fontstyle21"/>
    <w:basedOn w:val="a0"/>
    <w:rsid w:val="006711BF"/>
    <w:rPr>
      <w:rFonts w:ascii="Times New Roman" w:hAnsi="Times New Roman" w:cs="Times New Roman" w:hint="default"/>
      <w:b/>
      <w:bCs/>
      <w:i w:val="0"/>
      <w:iCs w:val="0"/>
      <w:color w:val="000000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69F2426B876A973141E16ABC5FCE743F173F7DE3B8FCAA47B8E1CE7142594D34A0F66616FB04B50FD4BC68ACF83F5949E122B9586BAC9C89vBU3I" TargetMode="External"/><Relationship Id="rId13" Type="http://schemas.openxmlformats.org/officeDocument/2006/relationships/hyperlink" Target="consultantplus://offline/ref=69F2426B876A973141E16ABC5FCE743F173F7DE3B8FCAA47B8E1CE7142594D34A0F66616FB05B20AD2BC68ACF83F5949E122B9586BAC9C89vBU3I" TargetMode="External"/><Relationship Id="rId18" Type="http://schemas.openxmlformats.org/officeDocument/2006/relationships/hyperlink" Target="consultantplus://offline/ref=69F2426B876A973141E16ABC5FCE743F173F7DE3B8FCAA47B8E1CE7142594D34A0F66616FE03B30081E678A8B16B5256E73FA75975ACv9UFI" TargetMode="External"/><Relationship Id="rId26" Type="http://schemas.openxmlformats.org/officeDocument/2006/relationships/hyperlink" Target="consultantplus://offline/ref=88796998D786868542162E8D2C1662B1E8D027A3EC5509D4147DAC649BE6920010CAAED55599B6FAA12249574E51EA70695F60127AA7X9I" TargetMode="External"/><Relationship Id="rId3" Type="http://schemas.openxmlformats.org/officeDocument/2006/relationships/settings" Target="settings.xml"/><Relationship Id="rId21" Type="http://schemas.openxmlformats.org/officeDocument/2006/relationships/hyperlink" Target="consultantplus://offline/ref=69F2426B876A973141E16ABC5FCE743F173F7DE3B8FCAA47B8E1CE7142594D34A0F66614F804B60081E678A8B16B5256E73FA75975ACv9UFI" TargetMode="External"/><Relationship Id="rId7" Type="http://schemas.openxmlformats.org/officeDocument/2006/relationships/hyperlink" Target="consultantplus://offline/ref=69F2426B876A973141E16ABC5FCE743F173F7DE3B8FCAA47B8E1CE7142594D34A0F66615FD0CBB5F84F369F0BD6C4A48E422BB5B77vAUDI" TargetMode="External"/><Relationship Id="rId12" Type="http://schemas.openxmlformats.org/officeDocument/2006/relationships/hyperlink" Target="consultantplus://offline/ref=69F2426B876A973141E16ABC5FCE743F173F7DE3B8FCAA47B8E1CE7142594D34A0F66616FB05B00EDCBC68ACF83F5949E122B9586BAC9C89vBU3I" TargetMode="External"/><Relationship Id="rId17" Type="http://schemas.openxmlformats.org/officeDocument/2006/relationships/hyperlink" Target="consultantplus://offline/ref=69F2426B876A973141E16ABC5FCE743F173F7DE3B8FCAA47B8E1CE7142594D34A0F66616FF0DB50081E678A8B16B5256E73FA75975ACv9UFI" TargetMode="External"/><Relationship Id="rId25" Type="http://schemas.openxmlformats.org/officeDocument/2006/relationships/hyperlink" Target="consultantplus://offline/ref=88796998D786868542162E8D2C1662B1E8D027A3EC5509D4147DAC649BE6920010CAAED35D99BBADF16D480B0B02F9716C5F6211667859CCAAX4I" TargetMode="External"/><Relationship Id="rId2" Type="http://schemas.openxmlformats.org/officeDocument/2006/relationships/styles" Target="styles.xml"/><Relationship Id="rId16" Type="http://schemas.openxmlformats.org/officeDocument/2006/relationships/hyperlink" Target="consultantplus://offline/ref=69F2426B876A973141E16ABC5FCE743F173F7DE3B8FCAA47B8E1CE7142594D34A0F66616F900B40081E678A8B16B5256E73FA75975ACv9UFI" TargetMode="External"/><Relationship Id="rId20" Type="http://schemas.openxmlformats.org/officeDocument/2006/relationships/hyperlink" Target="consultantplus://offline/ref=69F2426B876A973141E16ABC5FCE743F173F7DE3B8FCAA47B8E1CE7142594D34A0F66614FA0DB00081E678A8B16B5256E73FA75975ACv9UFI" TargetMode="External"/><Relationship Id="rId29" Type="http://schemas.openxmlformats.org/officeDocument/2006/relationships/hyperlink" Target="consultantplus://offline/ref=88796998D786868542162E8D2C1662B1E8D027A3EC5509D4147DAC649BE6920010CAAED1559FB5A5A437580F4256F26E6A427C107878A5XAI" TargetMode="Externa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69F2426B876A973141E16ABC5FCE743F173F7DE3B8FCAA47B8E1CE7142594D34A0F66616FB04B20DD3BC68ACF83F5949E122B9586BAC9C89vBU3I" TargetMode="External"/><Relationship Id="rId11" Type="http://schemas.openxmlformats.org/officeDocument/2006/relationships/hyperlink" Target="consultantplus://offline/ref=69F2426B876A973141E16ABC5FCE743F173F7DE3B8FCAA47B8E1CE7142594D34A0F66613FD00BB5F84F369F0BD6C4A48E422BB5B77vAUDI" TargetMode="External"/><Relationship Id="rId24" Type="http://schemas.openxmlformats.org/officeDocument/2006/relationships/hyperlink" Target="consultantplus://offline/ref=69F2426B876A973141E16ABC5FCE743F173F7DE3B8FCAA47B8E1CE7142594D34A0F66614FC06B30081E678A8B16B5256E73FA75975ACv9UFI" TargetMode="External"/><Relationship Id="rId32" Type="http://schemas.openxmlformats.org/officeDocument/2006/relationships/theme" Target="theme/theme1.xml"/><Relationship Id="rId5" Type="http://schemas.openxmlformats.org/officeDocument/2006/relationships/hyperlink" Target="consultantplus://offline/ref=69F2426B876A973141E16ABC5FCE743F173F7DE3B8FCAA47B8E1CE7142594D34A0F66616FB04B10FD7BC68ACF83F5949E122B9586BAC9C89vBU3I" TargetMode="External"/><Relationship Id="rId15" Type="http://schemas.openxmlformats.org/officeDocument/2006/relationships/hyperlink" Target="consultantplus://offline/ref=69F2426B876A973141E16ABC5FCE743F173F7DE3B8FCAA47B8E1CE7142594D34A0F66616FB05B30FD2BC68ACF83F5949E122B9586BAC9C89vBU3I" TargetMode="External"/><Relationship Id="rId23" Type="http://schemas.openxmlformats.org/officeDocument/2006/relationships/hyperlink" Target="consultantplus://offline/ref=69F2426B876A973141E16ABC5FCE743F173F7DE3B8FCAA47B8E1CE7142594D34A0F66614FE06B10081E678A8B16B5256E73FA75975ACv9UFI" TargetMode="External"/><Relationship Id="rId28" Type="http://schemas.openxmlformats.org/officeDocument/2006/relationships/hyperlink" Target="consultantplus://offline/ref=88796998D786868542162E8D2C1662B1E8D027A3EC5509D4147DAC649BE6920010CAAED05990BBA5A437580F4256F26E6A427C107878A5XAI" TargetMode="External"/><Relationship Id="rId10" Type="http://schemas.openxmlformats.org/officeDocument/2006/relationships/hyperlink" Target="consultantplus://offline/ref=69F2426B876A973141E16ABC5FCE743F173F7DE3B8FCAA47B8E1CE7142594D34A0F66616FB04B80FD6BC68ACF83F5949E122B9586BAC9C89vBU3I" TargetMode="External"/><Relationship Id="rId19" Type="http://schemas.openxmlformats.org/officeDocument/2006/relationships/hyperlink" Target="consultantplus://offline/ref=69F2426B876A973141E16ABC5FCE743F173F7DE3B8FCAA47B8E1CE7142594D34A0F66616FD02B80081E678A8B16B5256E73FA75975ACv9UFI" TargetMode="External"/><Relationship Id="rId31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69F2426B876A973141E16ABC5FCE743F173F7DE3B8FCAA47B8E1CE7142594D34A0F66616FB04B708D5BC68ACF83F5949E122B9586BAC9C89vBU3I" TargetMode="External"/><Relationship Id="rId14" Type="http://schemas.openxmlformats.org/officeDocument/2006/relationships/hyperlink" Target="consultantplus://offline/ref=69F2426B876A973141E16ABC5FCE743F173F7DE3B8FCAA47B8E1CE7142594D34A0F66611FE07BB5F84F369F0BD6C4A48E422BB5B77vAUDI" TargetMode="External"/><Relationship Id="rId22" Type="http://schemas.openxmlformats.org/officeDocument/2006/relationships/hyperlink" Target="consultantplus://offline/ref=69F2426B876A973141E16ABC5FCE743F173F7DE3B8FCAA47B8E1CE7142594D34A0F66614FF07B00081E678A8B16B5256E73FA75975ACv9UFI" TargetMode="External"/><Relationship Id="rId27" Type="http://schemas.openxmlformats.org/officeDocument/2006/relationships/hyperlink" Target="consultantplus://offline/ref=88796998D786868542162E8D2C1662B1E8D027A3EC5509D4147DAC649BE6920010CAAED05F9CBBA5A437580F4256F26E6A427C107878A5XAI" TargetMode="External"/><Relationship Id="rId30" Type="http://schemas.openxmlformats.org/officeDocument/2006/relationships/hyperlink" Target="consultantplus://offline/ref=88796998D786868542162E8D2C1662B1E8D027A3EC5509D4147DAC649BE6920010CAAED65C91B4A5A437580F4256F26E6A427C107878A5XA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5</Pages>
  <Words>1577</Words>
  <Characters>8992</Characters>
  <Application>Microsoft Office Word</Application>
  <DocSecurity>0</DocSecurity>
  <Lines>74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Арасланова</dc:creator>
  <cp:keywords/>
  <dc:description/>
  <cp:lastModifiedBy>Арасланова</cp:lastModifiedBy>
  <cp:revision>3</cp:revision>
  <dcterms:created xsi:type="dcterms:W3CDTF">2023-06-17T07:35:00Z</dcterms:created>
  <dcterms:modified xsi:type="dcterms:W3CDTF">2023-06-17T10:52:00Z</dcterms:modified>
</cp:coreProperties>
</file>